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1B054" w14:textId="77777777" w:rsidR="00F70A34" w:rsidRPr="00F70A34" w:rsidRDefault="00F70A34" w:rsidP="00F70A34">
      <w:pPr>
        <w:shd w:val="clear" w:color="auto" w:fill="FFFFFF"/>
        <w:spacing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 supply chain investment landscape in 2026 is highly specialized. Investors are no longer just looking at "moving boxes"; they are focused on </w:t>
      </w:r>
      <w:proofErr w:type="spellStart"/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TradeTech</w:t>
      </w:r>
      <w:proofErr w:type="spellEnd"/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(documentation/finance), </w:t>
      </w: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Logistics SaaS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(visibility/AI), and </w:t>
      </w: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Supply Chain Finance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(liquidity).</w:t>
      </w:r>
    </w:p>
    <w:p w14:paraId="05E63FB1" w14:textId="77777777" w:rsidR="00F70A34" w:rsidRPr="00F70A34" w:rsidRDefault="00F70A34" w:rsidP="00F70A34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Here is a comprehensive list of the top investors in supply chain, categorized by their investment mandate.</w:t>
      </w:r>
    </w:p>
    <w:p w14:paraId="6D260D1D" w14:textId="77777777" w:rsidR="00F70A34" w:rsidRPr="00F70A34" w:rsidRDefault="00F70A34" w:rsidP="00F70A3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1. The Specialists (Supply Chain &amp; Logistics VCs)</w:t>
      </w:r>
    </w:p>
    <w:p w14:paraId="67D20AFE" w14:textId="77777777" w:rsidR="00F70A34" w:rsidRPr="00F70A34" w:rsidRDefault="00F70A34" w:rsidP="00F70A34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These firms invest </w:t>
      </w:r>
      <w:r w:rsidRPr="00F70A34">
        <w:rPr>
          <w:rFonts w:ascii="Arial" w:eastAsia="Times New Roman" w:hAnsi="Arial" w:cs="Arial"/>
          <w:i/>
          <w:iCs/>
          <w:color w:val="1A1C1E"/>
          <w:kern w:val="0"/>
          <w:sz w:val="21"/>
          <w:szCs w:val="21"/>
          <w14:ligatures w14:val="none"/>
        </w:rPr>
        <w:t>only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in supply chain and industrial technology. They understand "hardware + software" and the complexities of global freight.</w:t>
      </w:r>
    </w:p>
    <w:p w14:paraId="7FFC9D0B" w14:textId="77777777" w:rsidR="00F70A34" w:rsidRPr="00F70A34" w:rsidRDefault="00F70A34" w:rsidP="00F70A34">
      <w:pPr>
        <w:numPr>
          <w:ilvl w:val="0"/>
          <w:numId w:val="1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8VC (USA):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Founded by Joe Lonsdale. They are the premier investors in "rebuilding the industrial stack." They backed </w:t>
      </w:r>
      <w:proofErr w:type="spellStart"/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Flexport</w:t>
      </w:r>
      <w:proofErr w:type="spellEnd"/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and </w:t>
      </w:r>
      <w:proofErr w:type="spellStart"/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Deliverr</w:t>
      </w:r>
      <w:proofErr w:type="spellEnd"/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1921A8FB" w14:textId="77777777" w:rsidR="00F70A34" w:rsidRPr="00F70A34" w:rsidRDefault="00F70A34" w:rsidP="00F70A34">
      <w:pPr>
        <w:numPr>
          <w:ilvl w:val="0"/>
          <w:numId w:val="1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Schematic Ventures (USA):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A seed-stage fund focused exclusively on supply chain, manufacturing, and inventory management.</w:t>
      </w:r>
    </w:p>
    <w:p w14:paraId="3B5C73EF" w14:textId="77777777" w:rsidR="00F70A34" w:rsidRPr="00F70A34" w:rsidRDefault="00F70A34" w:rsidP="00F70A34">
      <w:pPr>
        <w:numPr>
          <w:ilvl w:val="0"/>
          <w:numId w:val="1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Fontinalis Partners (USA):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Focuses on "mobility," which includes everything from last-mile delivery to autonomous trucking.</w:t>
      </w:r>
    </w:p>
    <w:p w14:paraId="64D86DFD" w14:textId="77777777" w:rsidR="00F70A34" w:rsidRPr="00F70A34" w:rsidRDefault="00F70A34" w:rsidP="00F70A34">
      <w:pPr>
        <w:numPr>
          <w:ilvl w:val="0"/>
          <w:numId w:val="1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Dynamo Ventures (USA):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An early-stage fund that specializes in supply chain and mobility, known for their deep focus on "the founder who has worked in a warehouse."</w:t>
      </w:r>
    </w:p>
    <w:p w14:paraId="5E007EC4" w14:textId="77777777" w:rsidR="00F70A34" w:rsidRDefault="00F70A34" w:rsidP="00F70A34">
      <w:pPr>
        <w:numPr>
          <w:ilvl w:val="0"/>
          <w:numId w:val="1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Refraction Capital (USA):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Specializes in the "unsexy" parts of the supply chain—industrial automation and freight logistics.</w:t>
      </w:r>
    </w:p>
    <w:p w14:paraId="51272E4F" w14:textId="77777777" w:rsidR="00F70A34" w:rsidRPr="00F70A34" w:rsidRDefault="00F70A34" w:rsidP="00F70A34">
      <w:pPr>
        <w:shd w:val="clear" w:color="auto" w:fill="FFFFFF"/>
        <w:spacing w:after="45" w:line="300" w:lineRule="atLeast"/>
        <w:ind w:left="720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540C08B5" w14:textId="77777777" w:rsidR="00F70A34" w:rsidRPr="00F70A34" w:rsidRDefault="00F70A34" w:rsidP="00F70A3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2. The Strategics (Corporate Venture Capital - CVC)</w:t>
      </w:r>
    </w:p>
    <w:p w14:paraId="6CB6E9FC" w14:textId="77777777" w:rsidR="00F70A34" w:rsidRPr="00F70A34" w:rsidRDefault="00F70A34" w:rsidP="00F70A34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These are the investment arms of global logistics giants. They invest to gain </w:t>
      </w:r>
      <w:proofErr w:type="gramStart"/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 competitive</w:t>
      </w:r>
      <w:proofErr w:type="gramEnd"/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advantage and often become the startup's largest customer.</w:t>
      </w:r>
    </w:p>
    <w:p w14:paraId="403B4768" w14:textId="77777777" w:rsidR="00F70A34" w:rsidRPr="00F70A34" w:rsidRDefault="00F70A34" w:rsidP="00F70A34">
      <w:pPr>
        <w:numPr>
          <w:ilvl w:val="0"/>
          <w:numId w:val="1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Maersk Growth (Denmark):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The venture arm of the world’s largest shipping line. They focus on decarbonization, digital trade (</w:t>
      </w:r>
      <w:proofErr w:type="spellStart"/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TradeTech</w:t>
      </w:r>
      <w:proofErr w:type="spellEnd"/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), and supply chain visibility.</w:t>
      </w:r>
    </w:p>
    <w:p w14:paraId="3D2F391F" w14:textId="77777777" w:rsidR="00F70A34" w:rsidRPr="00F70A34" w:rsidRDefault="00F70A34" w:rsidP="00F70A34">
      <w:pPr>
        <w:numPr>
          <w:ilvl w:val="0"/>
          <w:numId w:val="1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Prologis Ventures (USA):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The venture arm of the world’s largest warehouse owner. They invest in anything that happens inside or around a warehouse (robotics, energy, E-commerce).</w:t>
      </w:r>
    </w:p>
    <w:p w14:paraId="57AF3A05" w14:textId="77777777" w:rsidR="00F70A34" w:rsidRPr="00F70A34" w:rsidRDefault="00F70A34" w:rsidP="00F70A34">
      <w:pPr>
        <w:numPr>
          <w:ilvl w:val="0"/>
          <w:numId w:val="1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UPS Ventures (USA):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Focuses on last-mile delivery, drone technology, and sustainable logistics.</w:t>
      </w:r>
    </w:p>
    <w:p w14:paraId="7851B0E6" w14:textId="77777777" w:rsidR="00F70A34" w:rsidRPr="00F70A34" w:rsidRDefault="00F70A34" w:rsidP="00F70A34">
      <w:pPr>
        <w:numPr>
          <w:ilvl w:val="0"/>
          <w:numId w:val="1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DHL Ventures (Germany):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 Actively invests in warehouse automation and supply chain </w:t>
      </w:r>
      <w:proofErr w:type="spellStart"/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digitisation</w:t>
      </w:r>
      <w:proofErr w:type="spellEnd"/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70FC54A6" w14:textId="77777777" w:rsidR="00F70A34" w:rsidRDefault="00F70A34" w:rsidP="00F70A34">
      <w:pPr>
        <w:numPr>
          <w:ilvl w:val="0"/>
          <w:numId w:val="1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Volvo Group Venture Capital (Sweden):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Focuses on the electrification and automation of trucking and heavy logistics.</w:t>
      </w:r>
    </w:p>
    <w:p w14:paraId="15CCD878" w14:textId="77777777" w:rsidR="00F70A34" w:rsidRDefault="00F70A34" w:rsidP="00F70A34">
      <w:pPr>
        <w:shd w:val="clear" w:color="auto" w:fill="FFFFFF"/>
        <w:spacing w:after="45" w:line="300" w:lineRule="atLeast"/>
        <w:ind w:left="-90"/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</w:pPr>
    </w:p>
    <w:p w14:paraId="089FF5A8" w14:textId="77777777" w:rsidR="00F70A34" w:rsidRPr="00F70A34" w:rsidRDefault="00F70A34" w:rsidP="00F70A34">
      <w:pPr>
        <w:shd w:val="clear" w:color="auto" w:fill="FFFFFF"/>
        <w:spacing w:after="45" w:line="300" w:lineRule="atLeast"/>
        <w:ind w:left="-90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1B485021" w14:textId="77777777" w:rsidR="00F70A34" w:rsidRPr="00F70A34" w:rsidRDefault="00F70A34" w:rsidP="00F70A3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lastRenderedPageBreak/>
        <w:t xml:space="preserve">3. The Trade Finance &amp; </w:t>
      </w:r>
      <w:proofErr w:type="spellStart"/>
      <w:r w:rsidRPr="00F70A34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TradeTech</w:t>
      </w:r>
      <w:proofErr w:type="spellEnd"/>
      <w:r w:rsidRPr="00F70A34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Leaders</w:t>
      </w:r>
    </w:p>
    <w:p w14:paraId="4036C426" w14:textId="77777777" w:rsidR="00F70A34" w:rsidRPr="00F70A34" w:rsidRDefault="00F70A34" w:rsidP="00F70A34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These investors focus on the "money and paper" side of the supply chain rather than the "trucks and ships."</w:t>
      </w:r>
    </w:p>
    <w:p w14:paraId="100FCE8F" w14:textId="77777777" w:rsidR="00F70A34" w:rsidRPr="00F70A34" w:rsidRDefault="00F70A34" w:rsidP="00F70A34">
      <w:pPr>
        <w:numPr>
          <w:ilvl w:val="0"/>
          <w:numId w:val="1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Mouro Capital (UK/Spain):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Backed by Santander. They are arguably the top investors in </w:t>
      </w: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Supply Chain Finance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and inventory financing (e.g., </w:t>
      </w:r>
      <w:proofErr w:type="spellStart"/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Tradeshift</w:t>
      </w:r>
      <w:proofErr w:type="spellEnd"/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).</w:t>
      </w:r>
    </w:p>
    <w:p w14:paraId="4973F4E1" w14:textId="77777777" w:rsidR="00F70A34" w:rsidRPr="00F70A34" w:rsidRDefault="00F70A34" w:rsidP="00F70A34">
      <w:pPr>
        <w:numPr>
          <w:ilvl w:val="0"/>
          <w:numId w:val="1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Fintech Collective (USA):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Heavily invested in the "back-end" of trade, including cross-border payment rails and B2B credit.</w:t>
      </w:r>
    </w:p>
    <w:p w14:paraId="008626AC" w14:textId="77777777" w:rsidR="00F70A34" w:rsidRPr="00F70A34" w:rsidRDefault="00F70A34" w:rsidP="00F70A34">
      <w:pPr>
        <w:numPr>
          <w:ilvl w:val="0"/>
          <w:numId w:val="1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QED Investors (USA):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While a generalist fintech fund, they are the lead investors in several LMIC-focused trade finance platforms.</w:t>
      </w:r>
    </w:p>
    <w:p w14:paraId="35863A2D" w14:textId="77777777" w:rsidR="00F70A34" w:rsidRDefault="00F70A34" w:rsidP="00F70A34">
      <w:pPr>
        <w:numPr>
          <w:ilvl w:val="0"/>
          <w:numId w:val="1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Quona</w:t>
      </w:r>
      <w:proofErr w:type="spellEnd"/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Capital (Global):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Focuses on "financial inclusion" in emerging markets, frequently backing B2B marketplaces that provide trade credit to SMEs.</w:t>
      </w:r>
    </w:p>
    <w:p w14:paraId="67ABB7C3" w14:textId="77777777" w:rsidR="002F342D" w:rsidRPr="00F70A34" w:rsidRDefault="002F342D" w:rsidP="002F342D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797291D5" w14:textId="77777777" w:rsidR="00F70A34" w:rsidRPr="00F70A34" w:rsidRDefault="00F70A34" w:rsidP="00F70A3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4. Generalist Powerhouses (High-Growth Supply Chain)</w:t>
      </w:r>
    </w:p>
    <w:p w14:paraId="3B519A9B" w14:textId="77777777" w:rsidR="00F70A34" w:rsidRPr="00F70A34" w:rsidRDefault="00F70A34" w:rsidP="00F70A34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These Tier-1 VCs have dedicated partners for "Industrial/Supply Chain" and typically lead the Series A and B rounds.</w:t>
      </w:r>
    </w:p>
    <w:p w14:paraId="44A4FA75" w14:textId="77777777" w:rsidR="00F70A34" w:rsidRPr="00F70A34" w:rsidRDefault="00F70A34" w:rsidP="00F70A34">
      <w:pPr>
        <w:numPr>
          <w:ilvl w:val="0"/>
          <w:numId w:val="1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Andreessen Horowitz (a16z):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Deeply invested in "American Dynamism," which includes logistics, domestic manufacturing, and supply chain resilience.</w:t>
      </w:r>
    </w:p>
    <w:p w14:paraId="082945A8" w14:textId="77777777" w:rsidR="00F70A34" w:rsidRPr="00F70A34" w:rsidRDefault="00F70A34" w:rsidP="00F70A34">
      <w:pPr>
        <w:numPr>
          <w:ilvl w:val="0"/>
          <w:numId w:val="1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Founders Fund: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Known for taking big bets on "hard problems," including defense logistics and massive freight infrastructure.</w:t>
      </w:r>
    </w:p>
    <w:p w14:paraId="3261E7C4" w14:textId="77777777" w:rsidR="00F70A34" w:rsidRPr="00F70A34" w:rsidRDefault="00F70A34" w:rsidP="00F70A34">
      <w:pPr>
        <w:numPr>
          <w:ilvl w:val="0"/>
          <w:numId w:val="1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Tiger Global: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While more cautious in 2025-2026, they remain one of the most prolific investors in B2B logistics marketplaces globally.</w:t>
      </w:r>
    </w:p>
    <w:p w14:paraId="71052AB5" w14:textId="77777777" w:rsidR="00F70A34" w:rsidRDefault="00F70A34" w:rsidP="00F70A34">
      <w:pPr>
        <w:numPr>
          <w:ilvl w:val="0"/>
          <w:numId w:val="1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Lightspeed Venture Partners: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Very active in "Commerce Infrastructure"</w:t>
      </w:r>
      <w:proofErr w:type="gramStart"/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—the</w:t>
      </w:r>
      <w:proofErr w:type="gramEnd"/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software that links factories to consumers.</w:t>
      </w:r>
    </w:p>
    <w:p w14:paraId="3D425BEC" w14:textId="77777777" w:rsidR="00F70A34" w:rsidRPr="00F70A34" w:rsidRDefault="00F70A34" w:rsidP="00F70A34">
      <w:pPr>
        <w:shd w:val="clear" w:color="auto" w:fill="FFFFFF"/>
        <w:spacing w:after="45" w:line="300" w:lineRule="atLeast"/>
        <w:ind w:left="720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6E446028" w14:textId="77777777" w:rsidR="00F70A34" w:rsidRPr="00F70A34" w:rsidRDefault="00F70A34" w:rsidP="00F70A3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5. Emerging Market &amp; LMIC Specialists</w:t>
      </w:r>
    </w:p>
    <w:p w14:paraId="5029C8DB" w14:textId="77777777" w:rsidR="00F70A34" w:rsidRPr="00F70A34" w:rsidRDefault="00F70A34" w:rsidP="00F70A34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If your focus is on the "Global South" (Africa, SE Asia, </w:t>
      </w:r>
      <w:proofErr w:type="spellStart"/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LatAm</w:t>
      </w:r>
      <w:proofErr w:type="spellEnd"/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), these are the key names.</w:t>
      </w:r>
    </w:p>
    <w:p w14:paraId="6E0B49CE" w14:textId="77777777" w:rsidR="00F70A34" w:rsidRPr="00F70A34" w:rsidRDefault="00F70A34" w:rsidP="00F70A34">
      <w:pPr>
        <w:numPr>
          <w:ilvl w:val="0"/>
          <w:numId w:val="1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Alter Global (USA/Emerging Markets):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Specializes in "digitizing the un-digitized" in markets like Indonesia and Vietnam (e.g., </w:t>
      </w: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Shipper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).</w:t>
      </w:r>
    </w:p>
    <w:p w14:paraId="421B5248" w14:textId="77777777" w:rsidR="00F70A34" w:rsidRPr="00F70A34" w:rsidRDefault="00F70A34" w:rsidP="00F70A34">
      <w:pPr>
        <w:numPr>
          <w:ilvl w:val="0"/>
          <w:numId w:val="1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Lateral Frontiers (USA/Africa):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A primary investor in the "plumbing" of African trade—B2B distribution and digital payments.</w:t>
      </w:r>
    </w:p>
    <w:p w14:paraId="2D30641B" w14:textId="77777777" w:rsidR="00F70A34" w:rsidRPr="00F70A34" w:rsidRDefault="00F70A34" w:rsidP="00F70A34">
      <w:pPr>
        <w:numPr>
          <w:ilvl w:val="0"/>
          <w:numId w:val="1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Venturra</w:t>
      </w:r>
      <w:proofErr w:type="spellEnd"/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Capital (Indonesia):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The lead investor for Southeast Asian logistics and supply chain startups.</w:t>
      </w:r>
    </w:p>
    <w:p w14:paraId="347D3261" w14:textId="77777777" w:rsidR="00F70A34" w:rsidRDefault="00F70A34" w:rsidP="00F70A34">
      <w:pPr>
        <w:numPr>
          <w:ilvl w:val="0"/>
          <w:numId w:val="1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Monashees</w:t>
      </w:r>
      <w:proofErr w:type="spellEnd"/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(Brazil):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The "Sequoia of Latin America," very active in logistics and trucking marketplaces in Brazil and Mexico.</w:t>
      </w:r>
    </w:p>
    <w:p w14:paraId="1DFF93C0" w14:textId="77777777" w:rsidR="00F70A34" w:rsidRDefault="00F70A34" w:rsidP="00F70A34">
      <w:pPr>
        <w:shd w:val="clear" w:color="auto" w:fill="FFFFFF"/>
        <w:spacing w:after="45" w:line="300" w:lineRule="atLeast"/>
        <w:ind w:left="720"/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</w:pPr>
    </w:p>
    <w:p w14:paraId="42029385" w14:textId="77777777" w:rsidR="00F70A34" w:rsidRPr="00F70A34" w:rsidRDefault="00F70A34" w:rsidP="00F70A3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lastRenderedPageBreak/>
        <w:t>6. Private Equity (Late Stage / Infrastructure)</w:t>
      </w:r>
    </w:p>
    <w:p w14:paraId="77E23ED0" w14:textId="77777777" w:rsidR="00F70A34" w:rsidRPr="00F70A34" w:rsidRDefault="00F70A34" w:rsidP="00F70A34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For established companies, these firms provide massive capital for acquisitions or hardware scaling.</w:t>
      </w:r>
    </w:p>
    <w:p w14:paraId="3D90A82D" w14:textId="77777777" w:rsidR="00F70A34" w:rsidRPr="00F70A34" w:rsidRDefault="00F70A34" w:rsidP="00F70A34">
      <w:pPr>
        <w:numPr>
          <w:ilvl w:val="0"/>
          <w:numId w:val="1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Blackstone (Tactical Opportunities):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Massive investors in the physical infrastructure of supply chains (ports, cold storage, and logistics parks).</w:t>
      </w:r>
    </w:p>
    <w:p w14:paraId="71908E80" w14:textId="77777777" w:rsidR="00F70A34" w:rsidRDefault="00F70A34" w:rsidP="00F70A34">
      <w:pPr>
        <w:numPr>
          <w:ilvl w:val="0"/>
          <w:numId w:val="1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KKR: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Focuses on late-stage industrial technology and supply chain software.</w:t>
      </w:r>
    </w:p>
    <w:p w14:paraId="00046202" w14:textId="77777777" w:rsidR="00F70A34" w:rsidRPr="00F70A34" w:rsidRDefault="00F70A34" w:rsidP="00F70A34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51B7C1A1" w14:textId="77777777" w:rsidR="00F70A34" w:rsidRDefault="00F70A34" w:rsidP="00F70A3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Summary: Who to target?</w:t>
      </w:r>
    </w:p>
    <w:p w14:paraId="6D6DB95B" w14:textId="77777777" w:rsidR="002F342D" w:rsidRPr="00F70A34" w:rsidRDefault="002F342D" w:rsidP="00F70A3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</w:p>
    <w:p w14:paraId="118C2485" w14:textId="77777777" w:rsidR="00F70A34" w:rsidRPr="00F70A34" w:rsidRDefault="00F70A34" w:rsidP="00F70A34">
      <w:pPr>
        <w:numPr>
          <w:ilvl w:val="0"/>
          <w:numId w:val="1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If you are Seed Stage: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Target </w:t>
      </w: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Schematic Ventures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or </w:t>
      </w: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Dynamo Ventures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4861AC6D" w14:textId="77777777" w:rsidR="00F70A34" w:rsidRPr="00F70A34" w:rsidRDefault="00F70A34" w:rsidP="00F70A34">
      <w:pPr>
        <w:numPr>
          <w:ilvl w:val="0"/>
          <w:numId w:val="1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If you have a Fintech/Trade Finance angle: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Target </w:t>
      </w: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Mouro Capital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or </w:t>
      </w: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Fintech Collective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6620AE95" w14:textId="77777777" w:rsidR="00F70A34" w:rsidRPr="00F70A34" w:rsidRDefault="00F70A34" w:rsidP="00F70A34">
      <w:pPr>
        <w:numPr>
          <w:ilvl w:val="0"/>
          <w:numId w:val="1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If you want a Strategic Partner: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Target </w:t>
      </w: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Maersk Growth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or </w:t>
      </w: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Prologis Ventures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0ED673EE" w14:textId="77777777" w:rsidR="00F70A34" w:rsidRPr="00F70A34" w:rsidRDefault="00F70A34" w:rsidP="00F70A34">
      <w:pPr>
        <w:numPr>
          <w:ilvl w:val="0"/>
          <w:numId w:val="1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If you are in an LMIC (Africa/Asia):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Target </w:t>
      </w:r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Alter Global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or </w:t>
      </w:r>
      <w:proofErr w:type="spellStart"/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Quona</w:t>
      </w:r>
      <w:proofErr w:type="spellEnd"/>
      <w:r w:rsidRPr="00F70A34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Capital</w:t>
      </w:r>
      <w:r w:rsidRPr="00F70A34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2BA1D18C" w14:textId="77777777" w:rsidR="00C249CC" w:rsidRPr="00F70A34" w:rsidRDefault="00C249CC" w:rsidP="00F70A34"/>
    <w:sectPr w:rsidR="00C249CC" w:rsidRPr="00F70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349F"/>
    <w:multiLevelType w:val="multilevel"/>
    <w:tmpl w:val="C56C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5697D"/>
    <w:multiLevelType w:val="multilevel"/>
    <w:tmpl w:val="595E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13DF1"/>
    <w:multiLevelType w:val="multilevel"/>
    <w:tmpl w:val="061E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7E0793"/>
    <w:multiLevelType w:val="multilevel"/>
    <w:tmpl w:val="7B74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C3533C"/>
    <w:multiLevelType w:val="multilevel"/>
    <w:tmpl w:val="BFFC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997431"/>
    <w:multiLevelType w:val="multilevel"/>
    <w:tmpl w:val="AD88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8A157F"/>
    <w:multiLevelType w:val="multilevel"/>
    <w:tmpl w:val="AC26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BB2AB4"/>
    <w:multiLevelType w:val="multilevel"/>
    <w:tmpl w:val="F522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D20EFB"/>
    <w:multiLevelType w:val="multilevel"/>
    <w:tmpl w:val="E93AD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A11803"/>
    <w:multiLevelType w:val="multilevel"/>
    <w:tmpl w:val="D938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EE113F"/>
    <w:multiLevelType w:val="multilevel"/>
    <w:tmpl w:val="AAB2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B978F2"/>
    <w:multiLevelType w:val="multilevel"/>
    <w:tmpl w:val="674C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7300B8"/>
    <w:multiLevelType w:val="multilevel"/>
    <w:tmpl w:val="6B8E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0D0451"/>
    <w:multiLevelType w:val="multilevel"/>
    <w:tmpl w:val="8D5C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514A82"/>
    <w:multiLevelType w:val="multilevel"/>
    <w:tmpl w:val="51EA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D50B3E"/>
    <w:multiLevelType w:val="multilevel"/>
    <w:tmpl w:val="F52E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82152C"/>
    <w:multiLevelType w:val="multilevel"/>
    <w:tmpl w:val="C032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734792">
    <w:abstractNumId w:val="14"/>
  </w:num>
  <w:num w:numId="2" w16cid:durableId="1058672188">
    <w:abstractNumId w:val="5"/>
  </w:num>
  <w:num w:numId="3" w16cid:durableId="2053530123">
    <w:abstractNumId w:val="7"/>
  </w:num>
  <w:num w:numId="4" w16cid:durableId="1499542813">
    <w:abstractNumId w:val="3"/>
  </w:num>
  <w:num w:numId="5" w16cid:durableId="1404835386">
    <w:abstractNumId w:val="2"/>
  </w:num>
  <w:num w:numId="6" w16cid:durableId="969821639">
    <w:abstractNumId w:val="13"/>
  </w:num>
  <w:num w:numId="7" w16cid:durableId="1523130087">
    <w:abstractNumId w:val="4"/>
  </w:num>
  <w:num w:numId="8" w16cid:durableId="128672308">
    <w:abstractNumId w:val="9"/>
  </w:num>
  <w:num w:numId="9" w16cid:durableId="252015074">
    <w:abstractNumId w:val="8"/>
  </w:num>
  <w:num w:numId="10" w16cid:durableId="572665660">
    <w:abstractNumId w:val="10"/>
  </w:num>
  <w:num w:numId="11" w16cid:durableId="1707756511">
    <w:abstractNumId w:val="0"/>
  </w:num>
  <w:num w:numId="12" w16cid:durableId="1109931524">
    <w:abstractNumId w:val="15"/>
  </w:num>
  <w:num w:numId="13" w16cid:durableId="828251991">
    <w:abstractNumId w:val="12"/>
  </w:num>
  <w:num w:numId="14" w16cid:durableId="374234655">
    <w:abstractNumId w:val="16"/>
  </w:num>
  <w:num w:numId="15" w16cid:durableId="525213072">
    <w:abstractNumId w:val="1"/>
  </w:num>
  <w:num w:numId="16" w16cid:durableId="418912805">
    <w:abstractNumId w:val="11"/>
  </w:num>
  <w:num w:numId="17" w16cid:durableId="11161445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GwtDQyMzOxNDSyMDZW0lEKTi0uzszPAykwrAUANWpOWCwAAAA="/>
  </w:docVars>
  <w:rsids>
    <w:rsidRoot w:val="008E30AF"/>
    <w:rsid w:val="002F342D"/>
    <w:rsid w:val="005020E7"/>
    <w:rsid w:val="007212F8"/>
    <w:rsid w:val="00814F1C"/>
    <w:rsid w:val="008E30AF"/>
    <w:rsid w:val="0098613E"/>
    <w:rsid w:val="00A03483"/>
    <w:rsid w:val="00C249CC"/>
    <w:rsid w:val="00F60928"/>
    <w:rsid w:val="00F7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2F42"/>
  <w15:chartTrackingRefBased/>
  <w15:docId w15:val="{F194BFA6-CE93-41FC-9796-F24AA764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3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0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0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0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0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0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0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0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0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0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0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0AF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8E3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8E3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696</Words>
  <Characters>4121</Characters>
  <Application>Microsoft Office Word</Application>
  <DocSecurity>0</DocSecurity>
  <Lines>89</Lines>
  <Paragraphs>74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3</cp:revision>
  <dcterms:created xsi:type="dcterms:W3CDTF">2026-01-28T19:27:00Z</dcterms:created>
  <dcterms:modified xsi:type="dcterms:W3CDTF">2026-01-28T19:29:00Z</dcterms:modified>
</cp:coreProperties>
</file>