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BE71" w14:textId="77777777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As of early 2026, Family Offices (FOs) have increasingly moved into direct investing, specifically targeting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Seed and Series A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rounds in Low- and Middle-Income Countries (LMICs) to capture higher growth premiums compared to saturated Western markets.</w:t>
      </w:r>
    </w:p>
    <w:p w14:paraId="2DA1E9B7" w14:textId="77777777" w:rsid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Note on Contact Information: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Direct personal emails and mobile numbers for Family Office principals are not public record. The information provided below includes the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Principals/Decision Makers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, their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Investment Focus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, and their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Official Channels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(Corporate portals and LinkedIn).</w:t>
      </w:r>
    </w:p>
    <w:p w14:paraId="06CA838B" w14:textId="77777777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378FE447" w14:textId="77777777" w:rsidR="008974A0" w:rsidRP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Global &amp; US-Based Family Offices (Active in LMICs)</w:t>
      </w:r>
    </w:p>
    <w:p w14:paraId="2635469F" w14:textId="77777777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>These offices typically invest in LMICs through dedicated "Impact" or "Emerging Market" sleeves.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1715"/>
        <w:gridCol w:w="2341"/>
        <w:gridCol w:w="2696"/>
        <w:gridCol w:w="2155"/>
      </w:tblGrid>
      <w:tr w:rsidR="008974A0" w:rsidRPr="008974A0" w14:paraId="7BE1B4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31B9A" w14:textId="77777777" w:rsid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10.5</w:t>
            </w:r>
          </w:p>
          <w:p w14:paraId="64E2F888" w14:textId="4FD02B0D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65712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Family Office</w:t>
            </w:r>
          </w:p>
        </w:tc>
        <w:tc>
          <w:tcPr>
            <w:tcW w:w="0" w:type="auto"/>
            <w:vAlign w:val="center"/>
            <w:hideMark/>
          </w:tcPr>
          <w:p w14:paraId="38B255F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Principal / Head of Directs</w:t>
            </w:r>
          </w:p>
        </w:tc>
        <w:tc>
          <w:tcPr>
            <w:tcW w:w="0" w:type="auto"/>
            <w:vAlign w:val="center"/>
            <w:hideMark/>
          </w:tcPr>
          <w:p w14:paraId="2C9876C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LMIC Interest</w:t>
            </w:r>
          </w:p>
        </w:tc>
        <w:tc>
          <w:tcPr>
            <w:tcW w:w="0" w:type="auto"/>
            <w:vAlign w:val="center"/>
            <w:hideMark/>
          </w:tcPr>
          <w:p w14:paraId="7011F49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Official Channel</w:t>
            </w:r>
          </w:p>
        </w:tc>
      </w:tr>
      <w:tr w:rsidR="008974A0" w:rsidRPr="008974A0" w14:paraId="499AA9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CE24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118E5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Bezos Expeditions</w:t>
            </w:r>
          </w:p>
        </w:tc>
        <w:tc>
          <w:tcPr>
            <w:tcW w:w="0" w:type="auto"/>
            <w:vAlign w:val="center"/>
            <w:hideMark/>
          </w:tcPr>
          <w:p w14:paraId="6B8E838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Jeff Bezos (Principal)</w:t>
            </w:r>
          </w:p>
        </w:tc>
        <w:tc>
          <w:tcPr>
            <w:tcW w:w="0" w:type="auto"/>
            <w:vAlign w:val="center"/>
            <w:hideMark/>
          </w:tcPr>
          <w:p w14:paraId="5559EAC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Fintech/Agri in India &amp; Africa</w:t>
            </w:r>
          </w:p>
        </w:tc>
        <w:tc>
          <w:tcPr>
            <w:tcW w:w="0" w:type="auto"/>
            <w:vAlign w:val="center"/>
            <w:hideMark/>
          </w:tcPr>
          <w:p w14:paraId="7590A86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5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bezosexpeditions.com</w:t>
              </w:r>
            </w:hyperlink>
          </w:p>
        </w:tc>
      </w:tr>
      <w:tr w:rsidR="008974A0" w:rsidRPr="008974A0" w14:paraId="6FB023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2F00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6F229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Gates Ventures</w:t>
            </w:r>
          </w:p>
        </w:tc>
        <w:tc>
          <w:tcPr>
            <w:tcW w:w="0" w:type="auto"/>
            <w:vAlign w:val="center"/>
            <w:hideMark/>
          </w:tcPr>
          <w:p w14:paraId="3B8F0A3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Bill Gates (Principal)</w:t>
            </w:r>
          </w:p>
        </w:tc>
        <w:tc>
          <w:tcPr>
            <w:tcW w:w="0" w:type="auto"/>
            <w:vAlign w:val="center"/>
            <w:hideMark/>
          </w:tcPr>
          <w:p w14:paraId="7986E5F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Health/Climate in India &amp; Africa</w:t>
            </w:r>
          </w:p>
        </w:tc>
        <w:tc>
          <w:tcPr>
            <w:tcW w:w="0" w:type="auto"/>
            <w:vAlign w:val="center"/>
            <w:hideMark/>
          </w:tcPr>
          <w:p w14:paraId="47324C9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6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gatesventures.com</w:t>
              </w:r>
            </w:hyperlink>
          </w:p>
        </w:tc>
      </w:tr>
      <w:tr w:rsidR="008974A0" w:rsidRPr="008974A0" w14:paraId="6B1D12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F1F5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429B0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Omidyar Network</w:t>
            </w:r>
          </w:p>
        </w:tc>
        <w:tc>
          <w:tcPr>
            <w:tcW w:w="0" w:type="auto"/>
            <w:vAlign w:val="center"/>
            <w:hideMark/>
          </w:tcPr>
          <w:p w14:paraId="2D426BD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Pierre Omidyar (Principal)</w:t>
            </w:r>
          </w:p>
        </w:tc>
        <w:tc>
          <w:tcPr>
            <w:tcW w:w="0" w:type="auto"/>
            <w:vAlign w:val="center"/>
            <w:hideMark/>
          </w:tcPr>
          <w:p w14:paraId="6830844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Financial Inclusion (Global LMICs)</w:t>
            </w:r>
          </w:p>
        </w:tc>
        <w:tc>
          <w:tcPr>
            <w:tcW w:w="0" w:type="auto"/>
            <w:vAlign w:val="center"/>
            <w:hideMark/>
          </w:tcPr>
          <w:p w14:paraId="284E9E5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7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omidyar.com</w:t>
              </w:r>
            </w:hyperlink>
          </w:p>
        </w:tc>
      </w:tr>
      <w:tr w:rsidR="008974A0" w:rsidRPr="008974A0" w14:paraId="1D7979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0EB6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63880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Soros Fund </w:t>
            </w: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Mgmt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66B54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Dawn Fitzpatrick (CEO/CIO)</w:t>
            </w:r>
          </w:p>
        </w:tc>
        <w:tc>
          <w:tcPr>
            <w:tcW w:w="0" w:type="auto"/>
            <w:vAlign w:val="center"/>
            <w:hideMark/>
          </w:tcPr>
          <w:p w14:paraId="4C4485B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Emerging Asia &amp; </w:t>
            </w:r>
            <w:proofErr w:type="spellStart"/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 Trade</w:t>
            </w:r>
          </w:p>
        </w:tc>
        <w:tc>
          <w:tcPr>
            <w:tcW w:w="0" w:type="auto"/>
            <w:vAlign w:val="center"/>
            <w:hideMark/>
          </w:tcPr>
          <w:p w14:paraId="7BCA5DB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8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soros.com</w:t>
              </w:r>
            </w:hyperlink>
          </w:p>
        </w:tc>
      </w:tr>
      <w:tr w:rsidR="008974A0" w:rsidRPr="008974A0" w14:paraId="1F9675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6D06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B6342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Chan Zuckerberg</w:t>
            </w:r>
          </w:p>
        </w:tc>
        <w:tc>
          <w:tcPr>
            <w:tcW w:w="0" w:type="auto"/>
            <w:vAlign w:val="center"/>
            <w:hideMark/>
          </w:tcPr>
          <w:p w14:paraId="7BFB4DC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Priscilla Chan (Co-Founder)</w:t>
            </w:r>
          </w:p>
        </w:tc>
        <w:tc>
          <w:tcPr>
            <w:tcW w:w="0" w:type="auto"/>
            <w:vAlign w:val="center"/>
            <w:hideMark/>
          </w:tcPr>
          <w:p w14:paraId="72E3991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Education Tech (India/Africa/</w:t>
            </w:r>
            <w:proofErr w:type="spellStart"/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0740FF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9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chanzuckerberg.com</w:t>
              </w:r>
            </w:hyperlink>
          </w:p>
        </w:tc>
      </w:tr>
      <w:tr w:rsidR="008974A0" w:rsidRPr="008974A0" w14:paraId="0823E3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9484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296655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Blue Haven Initiative</w:t>
            </w:r>
          </w:p>
        </w:tc>
        <w:tc>
          <w:tcPr>
            <w:tcW w:w="0" w:type="auto"/>
            <w:vAlign w:val="center"/>
            <w:hideMark/>
          </w:tcPr>
          <w:p w14:paraId="4EBAB87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Liesel Pritzker Simmons</w:t>
            </w:r>
          </w:p>
        </w:tc>
        <w:tc>
          <w:tcPr>
            <w:tcW w:w="0" w:type="auto"/>
            <w:vAlign w:val="center"/>
            <w:hideMark/>
          </w:tcPr>
          <w:p w14:paraId="6C444CE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Renewables/Fintech (East Africa)</w:t>
            </w:r>
          </w:p>
        </w:tc>
        <w:tc>
          <w:tcPr>
            <w:tcW w:w="0" w:type="auto"/>
            <w:vAlign w:val="center"/>
            <w:hideMark/>
          </w:tcPr>
          <w:p w14:paraId="134639C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10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bluehaveninitiative.com</w:t>
              </w:r>
            </w:hyperlink>
          </w:p>
        </w:tc>
      </w:tr>
      <w:tr w:rsidR="008974A0" w:rsidRPr="008974A0" w14:paraId="57A06D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BC5F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147A45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Capricorn Investment</w:t>
            </w:r>
          </w:p>
        </w:tc>
        <w:tc>
          <w:tcPr>
            <w:tcW w:w="0" w:type="auto"/>
            <w:vAlign w:val="center"/>
            <w:hideMark/>
          </w:tcPr>
          <w:p w14:paraId="3477D21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Ion </w:t>
            </w:r>
            <w:proofErr w:type="spellStart"/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Yadigaroglu</w:t>
            </w:r>
            <w:proofErr w:type="spellEnd"/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 (Managing Partner)</w:t>
            </w:r>
          </w:p>
        </w:tc>
        <w:tc>
          <w:tcPr>
            <w:tcW w:w="0" w:type="auto"/>
            <w:vAlign w:val="center"/>
            <w:hideMark/>
          </w:tcPr>
          <w:p w14:paraId="73C31F8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Clean Tech (India/SE Asia)</w:t>
            </w:r>
          </w:p>
        </w:tc>
        <w:tc>
          <w:tcPr>
            <w:tcW w:w="0" w:type="auto"/>
            <w:vAlign w:val="center"/>
            <w:hideMark/>
          </w:tcPr>
          <w:p w14:paraId="1F9CA63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11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capricornllc.com</w:t>
              </w:r>
            </w:hyperlink>
          </w:p>
        </w:tc>
      </w:tr>
      <w:tr w:rsidR="008974A0" w:rsidRPr="008974A0" w14:paraId="48CB19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5E78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1E0BF1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Vulcan Capital</w:t>
            </w:r>
          </w:p>
        </w:tc>
        <w:tc>
          <w:tcPr>
            <w:tcW w:w="0" w:type="auto"/>
            <w:vAlign w:val="center"/>
            <w:hideMark/>
          </w:tcPr>
          <w:p w14:paraId="361008B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Chris Orndorff (CIO)</w:t>
            </w:r>
          </w:p>
        </w:tc>
        <w:tc>
          <w:tcPr>
            <w:tcW w:w="0" w:type="auto"/>
            <w:vAlign w:val="center"/>
            <w:hideMark/>
          </w:tcPr>
          <w:p w14:paraId="202BE84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Logistics/Digital Hubs (SE Asia)</w:t>
            </w:r>
          </w:p>
        </w:tc>
        <w:tc>
          <w:tcPr>
            <w:tcW w:w="0" w:type="auto"/>
            <w:vAlign w:val="center"/>
            <w:hideMark/>
          </w:tcPr>
          <w:p w14:paraId="4F7B507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12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vulcan.com</w:t>
              </w:r>
            </w:hyperlink>
          </w:p>
        </w:tc>
      </w:tr>
      <w:tr w:rsidR="008974A0" w:rsidRPr="008974A0" w14:paraId="55760C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CCA7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9E02F7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Michael &amp; Susan Dell</w:t>
            </w:r>
          </w:p>
        </w:tc>
        <w:tc>
          <w:tcPr>
            <w:tcW w:w="0" w:type="auto"/>
            <w:vAlign w:val="center"/>
            <w:hideMark/>
          </w:tcPr>
          <w:p w14:paraId="188ABCB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Geeta Goel (Country Director)</w:t>
            </w:r>
          </w:p>
        </w:tc>
        <w:tc>
          <w:tcPr>
            <w:tcW w:w="0" w:type="auto"/>
            <w:vAlign w:val="center"/>
            <w:hideMark/>
          </w:tcPr>
          <w:p w14:paraId="1D762D9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Education &amp; Microfinance (India)</w:t>
            </w:r>
          </w:p>
        </w:tc>
        <w:tc>
          <w:tcPr>
            <w:tcW w:w="0" w:type="auto"/>
            <w:vAlign w:val="center"/>
            <w:hideMark/>
          </w:tcPr>
          <w:p w14:paraId="59C0D34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13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msdf.org</w:t>
              </w:r>
            </w:hyperlink>
          </w:p>
        </w:tc>
      </w:tr>
      <w:tr w:rsidR="008974A0" w:rsidRPr="008974A0" w14:paraId="65DD89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F16A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9D611B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Emerson Collective</w:t>
            </w:r>
          </w:p>
        </w:tc>
        <w:tc>
          <w:tcPr>
            <w:tcW w:w="0" w:type="auto"/>
            <w:vAlign w:val="center"/>
            <w:hideMark/>
          </w:tcPr>
          <w:p w14:paraId="647260A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Laurene Powell Jobs</w:t>
            </w:r>
          </w:p>
        </w:tc>
        <w:tc>
          <w:tcPr>
            <w:tcW w:w="0" w:type="auto"/>
            <w:vAlign w:val="center"/>
            <w:hideMark/>
          </w:tcPr>
          <w:p w14:paraId="12F322A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Climate/Education (</w:t>
            </w:r>
            <w:proofErr w:type="spellStart"/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 &amp; Africa)</w:t>
            </w:r>
          </w:p>
        </w:tc>
        <w:tc>
          <w:tcPr>
            <w:tcW w:w="0" w:type="auto"/>
            <w:vAlign w:val="center"/>
            <w:hideMark/>
          </w:tcPr>
          <w:p w14:paraId="1485A37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hyperlink r:id="rId14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emersoncollective.com</w:t>
              </w:r>
            </w:hyperlink>
          </w:p>
        </w:tc>
      </w:tr>
    </w:tbl>
    <w:p w14:paraId="7EF8F7C2" w14:textId="431BD026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5413C86A" w14:textId="77777777" w:rsid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</w:p>
    <w:p w14:paraId="10F10376" w14:textId="77777777" w:rsid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</w:p>
    <w:p w14:paraId="73DF5715" w14:textId="77777777" w:rsid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</w:p>
    <w:p w14:paraId="1AD6CBDF" w14:textId="77777777" w:rsid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</w:p>
    <w:p w14:paraId="3045DC37" w14:textId="5A1CB84A" w:rsidR="008974A0" w:rsidRP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lastRenderedPageBreak/>
        <w:t>Asian Family Offices (India &amp; SE Asia focus)</w:t>
      </w:r>
    </w:p>
    <w:p w14:paraId="7902971E" w14:textId="77777777" w:rsid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1B42D1CE" w14:textId="77777777" w:rsid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1BCC3834" w14:textId="77777777" w:rsid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5F018E06" w14:textId="77777777" w:rsid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031E04DF" w14:textId="0494E428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>This is currently the most active group for Seed/Series A "South-South" trade and investment.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1704"/>
        <w:gridCol w:w="1977"/>
        <w:gridCol w:w="3059"/>
        <w:gridCol w:w="2320"/>
      </w:tblGrid>
      <w:tr w:rsidR="008974A0" w:rsidRPr="008974A0" w14:paraId="4EE322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D9F2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6CBF613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Family Office</w:t>
            </w:r>
          </w:p>
        </w:tc>
        <w:tc>
          <w:tcPr>
            <w:tcW w:w="0" w:type="auto"/>
            <w:vAlign w:val="center"/>
            <w:hideMark/>
          </w:tcPr>
          <w:p w14:paraId="0501D88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Principal / Managing Director</w:t>
            </w:r>
          </w:p>
        </w:tc>
        <w:tc>
          <w:tcPr>
            <w:tcW w:w="0" w:type="auto"/>
            <w:vAlign w:val="center"/>
            <w:hideMark/>
          </w:tcPr>
          <w:p w14:paraId="32DD2AA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LMIC Interest</w:t>
            </w:r>
          </w:p>
        </w:tc>
        <w:tc>
          <w:tcPr>
            <w:tcW w:w="0" w:type="auto"/>
            <w:vAlign w:val="center"/>
            <w:hideMark/>
          </w:tcPr>
          <w:p w14:paraId="69BB3B6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Official Channel</w:t>
            </w:r>
          </w:p>
        </w:tc>
      </w:tr>
      <w:tr w:rsidR="008974A0" w:rsidRPr="008974A0" w14:paraId="49B6D0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E570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77E005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PremjiInvest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DEC34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T.K. Kurien (Managing Partner)</w:t>
            </w:r>
          </w:p>
        </w:tc>
        <w:tc>
          <w:tcPr>
            <w:tcW w:w="0" w:type="auto"/>
            <w:vAlign w:val="center"/>
            <w:hideMark/>
          </w:tcPr>
          <w:p w14:paraId="27F60F7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Software/Healthcare (India/SE Asia)</w:t>
            </w:r>
          </w:p>
        </w:tc>
        <w:tc>
          <w:tcPr>
            <w:tcW w:w="0" w:type="auto"/>
            <w:vAlign w:val="center"/>
            <w:hideMark/>
          </w:tcPr>
          <w:p w14:paraId="25BC73E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15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premjiinvest.com</w:t>
              </w:r>
            </w:hyperlink>
          </w:p>
        </w:tc>
      </w:tr>
      <w:tr w:rsidR="008974A0" w:rsidRPr="008974A0" w14:paraId="1AC026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C479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BD4136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Catamaran Ventures</w:t>
            </w:r>
          </w:p>
        </w:tc>
        <w:tc>
          <w:tcPr>
            <w:tcW w:w="0" w:type="auto"/>
            <w:vAlign w:val="center"/>
            <w:hideMark/>
          </w:tcPr>
          <w:p w14:paraId="61F80C5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Deepak Padaki (President)</w:t>
            </w:r>
          </w:p>
        </w:tc>
        <w:tc>
          <w:tcPr>
            <w:tcW w:w="0" w:type="auto"/>
            <w:vAlign w:val="center"/>
            <w:hideMark/>
          </w:tcPr>
          <w:p w14:paraId="03FE1D8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E-commerce/Manufacturing (India)</w:t>
            </w:r>
          </w:p>
        </w:tc>
        <w:tc>
          <w:tcPr>
            <w:tcW w:w="0" w:type="auto"/>
            <w:vAlign w:val="center"/>
            <w:hideMark/>
          </w:tcPr>
          <w:p w14:paraId="46BEA4A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16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catamaranventures.com</w:t>
              </w:r>
            </w:hyperlink>
          </w:p>
        </w:tc>
      </w:tr>
      <w:tr w:rsidR="008974A0" w:rsidRPr="008974A0" w14:paraId="36B838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19CF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B0FDE9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Horizons Ventures</w:t>
            </w:r>
          </w:p>
        </w:tc>
        <w:tc>
          <w:tcPr>
            <w:tcW w:w="0" w:type="auto"/>
            <w:vAlign w:val="center"/>
            <w:hideMark/>
          </w:tcPr>
          <w:p w14:paraId="3ADC04E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Solina Chau (Director)</w:t>
            </w:r>
          </w:p>
        </w:tc>
        <w:tc>
          <w:tcPr>
            <w:tcW w:w="0" w:type="auto"/>
            <w:vAlign w:val="center"/>
            <w:hideMark/>
          </w:tcPr>
          <w:p w14:paraId="25B5D46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Synthetic Bio/Tech (SE Asia/China)</w:t>
            </w:r>
          </w:p>
        </w:tc>
        <w:tc>
          <w:tcPr>
            <w:tcW w:w="0" w:type="auto"/>
            <w:vAlign w:val="center"/>
            <w:hideMark/>
          </w:tcPr>
          <w:p w14:paraId="4BA2919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17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horizonsventures.com</w:t>
              </w:r>
            </w:hyperlink>
          </w:p>
        </w:tc>
      </w:tr>
      <w:tr w:rsidR="008974A0" w:rsidRPr="008974A0" w14:paraId="3EEFEB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42BF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1F806D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Salim Group</w:t>
            </w:r>
          </w:p>
        </w:tc>
        <w:tc>
          <w:tcPr>
            <w:tcW w:w="0" w:type="auto"/>
            <w:vAlign w:val="center"/>
            <w:hideMark/>
          </w:tcPr>
          <w:p w14:paraId="432A301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Anthoni Salim (Principal)</w:t>
            </w:r>
          </w:p>
        </w:tc>
        <w:tc>
          <w:tcPr>
            <w:tcW w:w="0" w:type="auto"/>
            <w:vAlign w:val="center"/>
            <w:hideMark/>
          </w:tcPr>
          <w:p w14:paraId="44844DC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Food/Agri/Tech (Indonesia/Vietnam)</w:t>
            </w:r>
          </w:p>
        </w:tc>
        <w:tc>
          <w:tcPr>
            <w:tcW w:w="0" w:type="auto"/>
            <w:vAlign w:val="center"/>
            <w:hideMark/>
          </w:tcPr>
          <w:p w14:paraId="22A8C08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18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salimgroup.com</w:t>
              </w:r>
            </w:hyperlink>
          </w:p>
        </w:tc>
      </w:tr>
      <w:tr w:rsidR="008974A0" w:rsidRPr="008974A0" w14:paraId="102471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1B28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E9BAF7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Venturra</w:t>
            </w:r>
            <w:proofErr w:type="spellEnd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Capital</w:t>
            </w:r>
          </w:p>
        </w:tc>
        <w:tc>
          <w:tcPr>
            <w:tcW w:w="0" w:type="auto"/>
            <w:vAlign w:val="center"/>
            <w:hideMark/>
          </w:tcPr>
          <w:p w14:paraId="25A7B68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John Riady (Partner)</w:t>
            </w:r>
          </w:p>
        </w:tc>
        <w:tc>
          <w:tcPr>
            <w:tcW w:w="0" w:type="auto"/>
            <w:vAlign w:val="center"/>
            <w:hideMark/>
          </w:tcPr>
          <w:p w14:paraId="2E11753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Consumer Internet (Indonesia)</w:t>
            </w:r>
          </w:p>
        </w:tc>
        <w:tc>
          <w:tcPr>
            <w:tcW w:w="0" w:type="auto"/>
            <w:vAlign w:val="center"/>
            <w:hideMark/>
          </w:tcPr>
          <w:p w14:paraId="6ECB811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19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venturra.id</w:t>
              </w:r>
            </w:hyperlink>
          </w:p>
        </w:tc>
      </w:tr>
      <w:tr w:rsidR="008974A0" w:rsidRPr="008974A0" w14:paraId="035608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1D8F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4BD3C0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Kuok Group</w:t>
            </w:r>
          </w:p>
        </w:tc>
        <w:tc>
          <w:tcPr>
            <w:tcW w:w="0" w:type="auto"/>
            <w:vAlign w:val="center"/>
            <w:hideMark/>
          </w:tcPr>
          <w:p w14:paraId="6AB45FC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Robert Kuok (Principal)</w:t>
            </w:r>
          </w:p>
        </w:tc>
        <w:tc>
          <w:tcPr>
            <w:tcW w:w="0" w:type="auto"/>
            <w:vAlign w:val="center"/>
            <w:hideMark/>
          </w:tcPr>
          <w:p w14:paraId="24CC79C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Logistics/Agri-Trade (SE Asia)</w:t>
            </w:r>
          </w:p>
        </w:tc>
        <w:tc>
          <w:tcPr>
            <w:tcW w:w="0" w:type="auto"/>
            <w:vAlign w:val="center"/>
            <w:hideMark/>
          </w:tcPr>
          <w:p w14:paraId="5369224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0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kuokgroup.com</w:t>
              </w:r>
            </w:hyperlink>
          </w:p>
        </w:tc>
      </w:tr>
      <w:tr w:rsidR="008974A0" w:rsidRPr="008974A0" w14:paraId="7BCF6A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0461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20D0ED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Manipal Group</w:t>
            </w:r>
          </w:p>
        </w:tc>
        <w:tc>
          <w:tcPr>
            <w:tcW w:w="0" w:type="auto"/>
            <w:vAlign w:val="center"/>
            <w:hideMark/>
          </w:tcPr>
          <w:p w14:paraId="59FEE99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Ranjan Pai (Chairman)</w:t>
            </w:r>
          </w:p>
        </w:tc>
        <w:tc>
          <w:tcPr>
            <w:tcW w:w="0" w:type="auto"/>
            <w:vAlign w:val="center"/>
            <w:hideMark/>
          </w:tcPr>
          <w:p w14:paraId="2354AC3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HealthTech/EdTech (India)</w:t>
            </w:r>
          </w:p>
        </w:tc>
        <w:tc>
          <w:tcPr>
            <w:tcW w:w="0" w:type="auto"/>
            <w:vAlign w:val="center"/>
            <w:hideMark/>
          </w:tcPr>
          <w:p w14:paraId="025E6ED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1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manipal.edu</w:t>
              </w:r>
            </w:hyperlink>
          </w:p>
        </w:tc>
      </w:tr>
      <w:tr w:rsidR="008974A0" w:rsidRPr="008974A0" w14:paraId="16DC40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A564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C0C4CE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Burman Family Office</w:t>
            </w:r>
          </w:p>
        </w:tc>
        <w:tc>
          <w:tcPr>
            <w:tcW w:w="0" w:type="auto"/>
            <w:vAlign w:val="center"/>
            <w:hideMark/>
          </w:tcPr>
          <w:p w14:paraId="5EEE86A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Mohit Burman (Principal)</w:t>
            </w:r>
          </w:p>
        </w:tc>
        <w:tc>
          <w:tcPr>
            <w:tcW w:w="0" w:type="auto"/>
            <w:vAlign w:val="center"/>
            <w:hideMark/>
          </w:tcPr>
          <w:p w14:paraId="7FB11EA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FMCG/Healthcare (South Asia)</w:t>
            </w:r>
          </w:p>
        </w:tc>
        <w:tc>
          <w:tcPr>
            <w:tcW w:w="0" w:type="auto"/>
            <w:vAlign w:val="center"/>
            <w:hideMark/>
          </w:tcPr>
          <w:p w14:paraId="48F26A1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2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dabur.com</w:t>
              </w:r>
            </w:hyperlink>
          </w:p>
        </w:tc>
      </w:tr>
      <w:tr w:rsidR="008974A0" w:rsidRPr="008974A0" w14:paraId="0DDCA7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C1A0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76E6A8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Ardent Capital</w:t>
            </w:r>
          </w:p>
        </w:tc>
        <w:tc>
          <w:tcPr>
            <w:tcW w:w="0" w:type="auto"/>
            <w:vAlign w:val="center"/>
            <w:hideMark/>
          </w:tcPr>
          <w:p w14:paraId="41FAD3C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Adrian Vanzyl (CEO)</w:t>
            </w:r>
          </w:p>
        </w:tc>
        <w:tc>
          <w:tcPr>
            <w:tcW w:w="0" w:type="auto"/>
            <w:vAlign w:val="center"/>
            <w:hideMark/>
          </w:tcPr>
          <w:p w14:paraId="4E9A6AD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E-commerce/Logistics (Mekong Region)</w:t>
            </w:r>
          </w:p>
        </w:tc>
        <w:tc>
          <w:tcPr>
            <w:tcW w:w="0" w:type="auto"/>
            <w:vAlign w:val="center"/>
            <w:hideMark/>
          </w:tcPr>
          <w:p w14:paraId="150221F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3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ardentcapital.com</w:t>
              </w:r>
            </w:hyperlink>
          </w:p>
        </w:tc>
      </w:tr>
      <w:tr w:rsidR="008974A0" w:rsidRPr="008974A0" w14:paraId="6BC207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336B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2D25DF9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Thakral Group</w:t>
            </w:r>
          </w:p>
        </w:tc>
        <w:tc>
          <w:tcPr>
            <w:tcW w:w="0" w:type="auto"/>
            <w:vAlign w:val="center"/>
            <w:hideMark/>
          </w:tcPr>
          <w:p w14:paraId="20FEB18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Rikhi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Thakral (Principal)</w:t>
            </w:r>
          </w:p>
        </w:tc>
        <w:tc>
          <w:tcPr>
            <w:tcW w:w="0" w:type="auto"/>
            <w:vAlign w:val="center"/>
            <w:hideMark/>
          </w:tcPr>
          <w:p w14:paraId="65ECE7B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Consumer Electronics (SE Asia/Africa)</w:t>
            </w:r>
          </w:p>
        </w:tc>
        <w:tc>
          <w:tcPr>
            <w:tcW w:w="0" w:type="auto"/>
            <w:vAlign w:val="center"/>
            <w:hideMark/>
          </w:tcPr>
          <w:p w14:paraId="4C837F9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4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thakral.com</w:t>
              </w:r>
            </w:hyperlink>
          </w:p>
        </w:tc>
      </w:tr>
    </w:tbl>
    <w:p w14:paraId="0DA80A82" w14:textId="32FBDEB6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02A7DAE6" w14:textId="77777777" w:rsidR="008974A0" w:rsidRP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Middle Eastern &amp; African Family Offices</w:t>
      </w:r>
    </w:p>
    <w:p w14:paraId="7C854979" w14:textId="77777777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>Focus is heavily on cross-border trade, logistics, and fintech infrastructure.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1869"/>
        <w:gridCol w:w="2224"/>
        <w:gridCol w:w="3094"/>
        <w:gridCol w:w="1873"/>
      </w:tblGrid>
      <w:tr w:rsidR="008974A0" w:rsidRPr="008974A0" w14:paraId="5C51FB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08F5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3367A1B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Family Office</w:t>
            </w:r>
          </w:p>
        </w:tc>
        <w:tc>
          <w:tcPr>
            <w:tcW w:w="0" w:type="auto"/>
            <w:vAlign w:val="center"/>
            <w:hideMark/>
          </w:tcPr>
          <w:p w14:paraId="29B3002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Principal / Head of Directs</w:t>
            </w:r>
          </w:p>
        </w:tc>
        <w:tc>
          <w:tcPr>
            <w:tcW w:w="0" w:type="auto"/>
            <w:vAlign w:val="center"/>
            <w:hideMark/>
          </w:tcPr>
          <w:p w14:paraId="5318E35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LMIC Interest</w:t>
            </w:r>
          </w:p>
        </w:tc>
        <w:tc>
          <w:tcPr>
            <w:tcW w:w="0" w:type="auto"/>
            <w:vAlign w:val="center"/>
            <w:hideMark/>
          </w:tcPr>
          <w:p w14:paraId="7CD6ED1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Official Channel</w:t>
            </w:r>
          </w:p>
        </w:tc>
      </w:tr>
      <w:tr w:rsidR="008974A0" w:rsidRPr="008974A0" w14:paraId="4FA9F4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D367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7600C8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JIMCO (Jameel)</w:t>
            </w:r>
          </w:p>
        </w:tc>
        <w:tc>
          <w:tcPr>
            <w:tcW w:w="0" w:type="auto"/>
            <w:vAlign w:val="center"/>
            <w:hideMark/>
          </w:tcPr>
          <w:p w14:paraId="1ACCD2C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Fady Jameel (Principal)</w:t>
            </w:r>
          </w:p>
        </w:tc>
        <w:tc>
          <w:tcPr>
            <w:tcW w:w="0" w:type="auto"/>
            <w:vAlign w:val="center"/>
            <w:hideMark/>
          </w:tcPr>
          <w:p w14:paraId="3EBF30A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Mobility/Water/Energy (Global LMIC)</w:t>
            </w:r>
          </w:p>
        </w:tc>
        <w:tc>
          <w:tcPr>
            <w:tcW w:w="0" w:type="auto"/>
            <w:vAlign w:val="center"/>
            <w:hideMark/>
          </w:tcPr>
          <w:p w14:paraId="47BA430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5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jimco.com</w:t>
              </w:r>
            </w:hyperlink>
          </w:p>
        </w:tc>
      </w:tr>
      <w:tr w:rsidR="008974A0" w:rsidRPr="008974A0" w14:paraId="755499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948A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14:paraId="6D33F9A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Al </w:t>
            </w: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Muhaidib</w:t>
            </w:r>
            <w:proofErr w:type="spellEnd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Group</w:t>
            </w:r>
          </w:p>
        </w:tc>
        <w:tc>
          <w:tcPr>
            <w:tcW w:w="0" w:type="auto"/>
            <w:vAlign w:val="center"/>
            <w:hideMark/>
          </w:tcPr>
          <w:p w14:paraId="7DFCE86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Abdulla Al Muhaidib</w:t>
            </w:r>
          </w:p>
        </w:tc>
        <w:tc>
          <w:tcPr>
            <w:tcW w:w="0" w:type="auto"/>
            <w:vAlign w:val="center"/>
            <w:hideMark/>
          </w:tcPr>
          <w:p w14:paraId="6A6CEA4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Food/Retail (MENA &amp; SE Asia)</w:t>
            </w:r>
          </w:p>
        </w:tc>
        <w:tc>
          <w:tcPr>
            <w:tcW w:w="0" w:type="auto"/>
            <w:vAlign w:val="center"/>
            <w:hideMark/>
          </w:tcPr>
          <w:p w14:paraId="6F64491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6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muhaidib.com</w:t>
              </w:r>
            </w:hyperlink>
          </w:p>
        </w:tc>
      </w:tr>
      <w:tr w:rsidR="008974A0" w:rsidRPr="008974A0" w14:paraId="42FAF4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83CD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7061F5F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Oppenheimer Gen.</w:t>
            </w:r>
          </w:p>
        </w:tc>
        <w:tc>
          <w:tcPr>
            <w:tcW w:w="0" w:type="auto"/>
            <w:vAlign w:val="center"/>
            <w:hideMark/>
          </w:tcPr>
          <w:p w14:paraId="7925EEF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Jonathan Oppenheimer</w:t>
            </w:r>
          </w:p>
        </w:tc>
        <w:tc>
          <w:tcPr>
            <w:tcW w:w="0" w:type="auto"/>
            <w:vAlign w:val="center"/>
            <w:hideMark/>
          </w:tcPr>
          <w:p w14:paraId="3F4DDC8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Agri/Fintech (Sub-Saharan Africa)</w:t>
            </w:r>
          </w:p>
        </w:tc>
        <w:tc>
          <w:tcPr>
            <w:tcW w:w="0" w:type="auto"/>
            <w:vAlign w:val="center"/>
            <w:hideMark/>
          </w:tcPr>
          <w:p w14:paraId="29126D6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7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opp-gen.com</w:t>
              </w:r>
            </w:hyperlink>
          </w:p>
        </w:tc>
      </w:tr>
      <w:tr w:rsidR="008974A0" w:rsidRPr="008974A0" w14:paraId="7A5A16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30A0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E23759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Tana Africa Capital</w:t>
            </w:r>
          </w:p>
        </w:tc>
        <w:tc>
          <w:tcPr>
            <w:tcW w:w="0" w:type="auto"/>
            <w:vAlign w:val="center"/>
            <w:hideMark/>
          </w:tcPr>
          <w:p w14:paraId="2164238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Mark Grol (Managing Director)</w:t>
            </w:r>
          </w:p>
        </w:tc>
        <w:tc>
          <w:tcPr>
            <w:tcW w:w="0" w:type="auto"/>
            <w:vAlign w:val="center"/>
            <w:hideMark/>
          </w:tcPr>
          <w:p w14:paraId="19B32EC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FMCG (Africa/Middle East)</w:t>
            </w:r>
          </w:p>
        </w:tc>
        <w:tc>
          <w:tcPr>
            <w:tcW w:w="0" w:type="auto"/>
            <w:vAlign w:val="center"/>
            <w:hideMark/>
          </w:tcPr>
          <w:p w14:paraId="0A159DF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8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tana-africa.com</w:t>
              </w:r>
            </w:hyperlink>
          </w:p>
        </w:tc>
      </w:tr>
      <w:tr w:rsidR="008974A0" w:rsidRPr="008974A0" w14:paraId="04AD77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1CDD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44E1837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Mansiya Family Office</w:t>
            </w:r>
          </w:p>
        </w:tc>
        <w:tc>
          <w:tcPr>
            <w:tcW w:w="0" w:type="auto"/>
            <w:vAlign w:val="center"/>
            <w:hideMark/>
          </w:tcPr>
          <w:p w14:paraId="1A7E7E6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Chandaria Family (Principals)</w:t>
            </w:r>
          </w:p>
        </w:tc>
        <w:tc>
          <w:tcPr>
            <w:tcW w:w="0" w:type="auto"/>
            <w:vAlign w:val="center"/>
            <w:hideMark/>
          </w:tcPr>
          <w:p w14:paraId="01C2D72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Manufacturing (East Africa)</w:t>
            </w:r>
          </w:p>
        </w:tc>
        <w:tc>
          <w:tcPr>
            <w:tcW w:w="0" w:type="auto"/>
            <w:vAlign w:val="center"/>
            <w:hideMark/>
          </w:tcPr>
          <w:p w14:paraId="2AC5E34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29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comcraft.com</w:t>
              </w:r>
            </w:hyperlink>
          </w:p>
        </w:tc>
      </w:tr>
      <w:tr w:rsidR="008974A0" w:rsidRPr="008974A0" w14:paraId="366875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E526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596AD60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Sawiris Family</w:t>
            </w:r>
          </w:p>
        </w:tc>
        <w:tc>
          <w:tcPr>
            <w:tcW w:w="0" w:type="auto"/>
            <w:vAlign w:val="center"/>
            <w:hideMark/>
          </w:tcPr>
          <w:p w14:paraId="72A1003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Naguib Sawiris (Principal)</w:t>
            </w:r>
          </w:p>
        </w:tc>
        <w:tc>
          <w:tcPr>
            <w:tcW w:w="0" w:type="auto"/>
            <w:vAlign w:val="center"/>
            <w:hideMark/>
          </w:tcPr>
          <w:p w14:paraId="259210A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Telecom/Gold/Construction (Africa)</w:t>
            </w:r>
          </w:p>
        </w:tc>
        <w:tc>
          <w:tcPr>
            <w:tcW w:w="0" w:type="auto"/>
            <w:vAlign w:val="center"/>
            <w:hideMark/>
          </w:tcPr>
          <w:p w14:paraId="6F94B17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0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orascom.com</w:t>
              </w:r>
            </w:hyperlink>
          </w:p>
        </w:tc>
      </w:tr>
      <w:tr w:rsidR="008974A0" w:rsidRPr="008974A0" w14:paraId="420CF5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2194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2E708BA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Dahabshiil Group</w:t>
            </w:r>
          </w:p>
        </w:tc>
        <w:tc>
          <w:tcPr>
            <w:tcW w:w="0" w:type="auto"/>
            <w:vAlign w:val="center"/>
            <w:hideMark/>
          </w:tcPr>
          <w:p w14:paraId="2EAACE8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Abdirashid Duale (CEO)</w:t>
            </w:r>
          </w:p>
        </w:tc>
        <w:tc>
          <w:tcPr>
            <w:tcW w:w="0" w:type="auto"/>
            <w:vAlign w:val="center"/>
            <w:hideMark/>
          </w:tcPr>
          <w:p w14:paraId="69C2D03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Fintech/Remittance (Horn of Africa)</w:t>
            </w:r>
          </w:p>
        </w:tc>
        <w:tc>
          <w:tcPr>
            <w:tcW w:w="0" w:type="auto"/>
            <w:vAlign w:val="center"/>
            <w:hideMark/>
          </w:tcPr>
          <w:p w14:paraId="71BB85E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1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dahabshiil.com</w:t>
              </w:r>
            </w:hyperlink>
          </w:p>
        </w:tc>
      </w:tr>
      <w:tr w:rsidR="008974A0" w:rsidRPr="008974A0" w14:paraId="755465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85ED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3B9AEB7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Liwa Capital</w:t>
            </w:r>
          </w:p>
        </w:tc>
        <w:tc>
          <w:tcPr>
            <w:tcW w:w="0" w:type="auto"/>
            <w:vAlign w:val="center"/>
            <w:hideMark/>
          </w:tcPr>
          <w:p w14:paraId="414734A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Abdulla Al Dhaheri</w:t>
            </w:r>
          </w:p>
        </w:tc>
        <w:tc>
          <w:tcPr>
            <w:tcW w:w="0" w:type="auto"/>
            <w:vAlign w:val="center"/>
            <w:hideMark/>
          </w:tcPr>
          <w:p w14:paraId="63BAD18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Infrastructure/Tech (Central Asia)</w:t>
            </w:r>
          </w:p>
        </w:tc>
        <w:tc>
          <w:tcPr>
            <w:tcW w:w="0" w:type="auto"/>
            <w:vAlign w:val="center"/>
            <w:hideMark/>
          </w:tcPr>
          <w:p w14:paraId="1104844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2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liwacapital.ae</w:t>
              </w:r>
            </w:hyperlink>
          </w:p>
        </w:tc>
      </w:tr>
      <w:tr w:rsidR="008974A0" w:rsidRPr="008974A0" w14:paraId="09EEDA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7A09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2267C14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Majid Al Futtaim</w:t>
            </w:r>
          </w:p>
        </w:tc>
        <w:tc>
          <w:tcPr>
            <w:tcW w:w="0" w:type="auto"/>
            <w:vAlign w:val="center"/>
            <w:hideMark/>
          </w:tcPr>
          <w:p w14:paraId="016DA7A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Ahmed Galal Ismail (CEO)</w:t>
            </w:r>
          </w:p>
        </w:tc>
        <w:tc>
          <w:tcPr>
            <w:tcW w:w="0" w:type="auto"/>
            <w:vAlign w:val="center"/>
            <w:hideMark/>
          </w:tcPr>
          <w:p w14:paraId="66C50DE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Retail Tech/Logistics (MENA/Africa)</w:t>
            </w:r>
          </w:p>
        </w:tc>
        <w:tc>
          <w:tcPr>
            <w:tcW w:w="0" w:type="auto"/>
            <w:vAlign w:val="center"/>
            <w:hideMark/>
          </w:tcPr>
          <w:p w14:paraId="30B424A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3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majidalfuttaim.com</w:t>
              </w:r>
            </w:hyperlink>
          </w:p>
        </w:tc>
      </w:tr>
      <w:tr w:rsidR="008974A0" w:rsidRPr="008974A0" w14:paraId="0B6593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73D8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70FCCA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Sabic Family (SGI)</w:t>
            </w:r>
          </w:p>
        </w:tc>
        <w:tc>
          <w:tcPr>
            <w:tcW w:w="0" w:type="auto"/>
            <w:vAlign w:val="center"/>
            <w:hideMark/>
          </w:tcPr>
          <w:p w14:paraId="642B7C2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Private Principal</w:t>
            </w:r>
          </w:p>
        </w:tc>
        <w:tc>
          <w:tcPr>
            <w:tcW w:w="0" w:type="auto"/>
            <w:vAlign w:val="center"/>
            <w:hideMark/>
          </w:tcPr>
          <w:p w14:paraId="7347FC8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Petrochemicals/Agri (India/Pakistan)</w:t>
            </w:r>
          </w:p>
        </w:tc>
        <w:tc>
          <w:tcPr>
            <w:tcW w:w="0" w:type="auto"/>
            <w:vAlign w:val="center"/>
            <w:hideMark/>
          </w:tcPr>
          <w:p w14:paraId="2BAF9EA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4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sabic.com</w:t>
              </w:r>
            </w:hyperlink>
          </w:p>
        </w:tc>
      </w:tr>
    </w:tbl>
    <w:p w14:paraId="52E12F78" w14:textId="039BBEC4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23E6F3D3" w14:textId="77777777" w:rsidR="008974A0" w:rsidRP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Latin American Family Offices</w:t>
      </w:r>
    </w:p>
    <w:p w14:paraId="6E24A856" w14:textId="77777777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Primarily focused on fintech, </w:t>
      </w:r>
      <w:proofErr w:type="spellStart"/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>agritech</w:t>
      </w:r>
      <w:proofErr w:type="spellEnd"/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>, and B2B trade platforms.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1840"/>
        <w:gridCol w:w="2023"/>
        <w:gridCol w:w="3004"/>
        <w:gridCol w:w="2193"/>
      </w:tblGrid>
      <w:tr w:rsidR="008974A0" w:rsidRPr="008974A0" w14:paraId="240DE3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ADE6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2C131CA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Family Office</w:t>
            </w:r>
          </w:p>
        </w:tc>
        <w:tc>
          <w:tcPr>
            <w:tcW w:w="0" w:type="auto"/>
            <w:vAlign w:val="center"/>
            <w:hideMark/>
          </w:tcPr>
          <w:p w14:paraId="743F7A4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Principal / Key MD</w:t>
            </w:r>
          </w:p>
        </w:tc>
        <w:tc>
          <w:tcPr>
            <w:tcW w:w="0" w:type="auto"/>
            <w:vAlign w:val="center"/>
            <w:hideMark/>
          </w:tcPr>
          <w:p w14:paraId="4242CB7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LMIC Interest</w:t>
            </w:r>
          </w:p>
        </w:tc>
        <w:tc>
          <w:tcPr>
            <w:tcW w:w="0" w:type="auto"/>
            <w:vAlign w:val="center"/>
            <w:hideMark/>
          </w:tcPr>
          <w:p w14:paraId="178352D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Official Channel</w:t>
            </w:r>
          </w:p>
        </w:tc>
      </w:tr>
      <w:tr w:rsidR="008974A0" w:rsidRPr="008974A0" w14:paraId="3D4F71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CB84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1FC7337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Moreira Salles</w:t>
            </w:r>
          </w:p>
        </w:tc>
        <w:tc>
          <w:tcPr>
            <w:tcW w:w="0" w:type="auto"/>
            <w:vAlign w:val="center"/>
            <w:hideMark/>
          </w:tcPr>
          <w:p w14:paraId="380F5A9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Pedro Moreira Salles</w:t>
            </w:r>
          </w:p>
        </w:tc>
        <w:tc>
          <w:tcPr>
            <w:tcW w:w="0" w:type="auto"/>
            <w:vAlign w:val="center"/>
            <w:hideMark/>
          </w:tcPr>
          <w:p w14:paraId="4013295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Fintech/Banking (Brazil/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A25202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5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itau.com.br</w:t>
              </w:r>
            </w:hyperlink>
          </w:p>
        </w:tc>
      </w:tr>
      <w:tr w:rsidR="008974A0" w:rsidRPr="008974A0" w14:paraId="375DAB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411F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1BF18E6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LTS Investments</w:t>
            </w:r>
          </w:p>
        </w:tc>
        <w:tc>
          <w:tcPr>
            <w:tcW w:w="0" w:type="auto"/>
            <w:vAlign w:val="center"/>
            <w:hideMark/>
          </w:tcPr>
          <w:p w14:paraId="1CF14B0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Jorge Paulo Lemann</w:t>
            </w:r>
          </w:p>
        </w:tc>
        <w:tc>
          <w:tcPr>
            <w:tcW w:w="0" w:type="auto"/>
            <w:vAlign w:val="center"/>
            <w:hideMark/>
          </w:tcPr>
          <w:p w14:paraId="6FD73EA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Consumer/Retail (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/Asia)</w:t>
            </w:r>
          </w:p>
        </w:tc>
        <w:tc>
          <w:tcPr>
            <w:tcW w:w="0" w:type="auto"/>
            <w:vAlign w:val="center"/>
            <w:hideMark/>
          </w:tcPr>
          <w:p w14:paraId="2F8C607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6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ltsinvestments.com</w:t>
              </w:r>
            </w:hyperlink>
          </w:p>
        </w:tc>
      </w:tr>
      <w:tr w:rsidR="008974A0" w:rsidRPr="008974A0" w14:paraId="775BDB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AC61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29DD5A7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Kaszek</w:t>
            </w:r>
            <w:proofErr w:type="spellEnd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(FO backed)</w:t>
            </w:r>
          </w:p>
        </w:tc>
        <w:tc>
          <w:tcPr>
            <w:tcW w:w="0" w:type="auto"/>
            <w:vAlign w:val="center"/>
            <w:hideMark/>
          </w:tcPr>
          <w:p w14:paraId="2BE4240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Hernan Kazah (Partner)</w:t>
            </w:r>
          </w:p>
        </w:tc>
        <w:tc>
          <w:tcPr>
            <w:tcW w:w="0" w:type="auto"/>
            <w:vAlign w:val="center"/>
            <w:hideMark/>
          </w:tcPr>
          <w:p w14:paraId="6A460A9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Tech (Spanish-speaking 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C11F11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7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kaszek.com</w:t>
              </w:r>
            </w:hyperlink>
          </w:p>
        </w:tc>
      </w:tr>
      <w:tr w:rsidR="008974A0" w:rsidRPr="008974A0" w14:paraId="08CD52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826A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45C009E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Guepardo</w:t>
            </w:r>
            <w:proofErr w:type="spellEnd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Invest.</w:t>
            </w:r>
          </w:p>
        </w:tc>
        <w:tc>
          <w:tcPr>
            <w:tcW w:w="0" w:type="auto"/>
            <w:vAlign w:val="center"/>
            <w:hideMark/>
          </w:tcPr>
          <w:p w14:paraId="7349651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Private Principal</w:t>
            </w:r>
          </w:p>
        </w:tc>
        <w:tc>
          <w:tcPr>
            <w:tcW w:w="0" w:type="auto"/>
            <w:vAlign w:val="center"/>
            <w:hideMark/>
          </w:tcPr>
          <w:p w14:paraId="61B92D8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Agri-Logistics (Brazil)</w:t>
            </w:r>
          </w:p>
        </w:tc>
        <w:tc>
          <w:tcPr>
            <w:tcW w:w="0" w:type="auto"/>
            <w:vAlign w:val="center"/>
            <w:hideMark/>
          </w:tcPr>
          <w:p w14:paraId="18156B9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8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guepardoinvest.com.br</w:t>
              </w:r>
            </w:hyperlink>
          </w:p>
        </w:tc>
      </w:tr>
      <w:tr w:rsidR="008974A0" w:rsidRPr="008974A0" w14:paraId="11DB1C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13F1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0D0EBF9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Acon Investments</w:t>
            </w:r>
          </w:p>
        </w:tc>
        <w:tc>
          <w:tcPr>
            <w:tcW w:w="0" w:type="auto"/>
            <w:vAlign w:val="center"/>
            <w:hideMark/>
          </w:tcPr>
          <w:p w14:paraId="09D889A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André Burger (Partner)</w:t>
            </w:r>
          </w:p>
        </w:tc>
        <w:tc>
          <w:tcPr>
            <w:tcW w:w="0" w:type="auto"/>
            <w:vAlign w:val="center"/>
            <w:hideMark/>
          </w:tcPr>
          <w:p w14:paraId="5324987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Mid-market Trade (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/Mexico)</w:t>
            </w:r>
          </w:p>
        </w:tc>
        <w:tc>
          <w:tcPr>
            <w:tcW w:w="0" w:type="auto"/>
            <w:vAlign w:val="center"/>
            <w:hideMark/>
          </w:tcPr>
          <w:p w14:paraId="3DF8EE4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39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aconinvestments.com</w:t>
              </w:r>
            </w:hyperlink>
          </w:p>
        </w:tc>
      </w:tr>
      <w:tr w:rsidR="008974A0" w:rsidRPr="008974A0" w14:paraId="057417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3FF0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4EBAADC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Grupo Carso</w:t>
            </w:r>
          </w:p>
        </w:tc>
        <w:tc>
          <w:tcPr>
            <w:tcW w:w="0" w:type="auto"/>
            <w:vAlign w:val="center"/>
            <w:hideMark/>
          </w:tcPr>
          <w:p w14:paraId="6AA9215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Carlos Slim (Principal)</w:t>
            </w:r>
          </w:p>
        </w:tc>
        <w:tc>
          <w:tcPr>
            <w:tcW w:w="0" w:type="auto"/>
            <w:vAlign w:val="center"/>
            <w:hideMark/>
          </w:tcPr>
          <w:p w14:paraId="7570674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Telecom/Construction (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437383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0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carlosslim.com</w:t>
              </w:r>
            </w:hyperlink>
          </w:p>
        </w:tc>
      </w:tr>
      <w:tr w:rsidR="008974A0" w:rsidRPr="008974A0" w14:paraId="2C0409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CF5E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736257D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Angel Ventures</w:t>
            </w:r>
          </w:p>
        </w:tc>
        <w:tc>
          <w:tcPr>
            <w:tcW w:w="0" w:type="auto"/>
            <w:vAlign w:val="center"/>
            <w:hideMark/>
          </w:tcPr>
          <w:p w14:paraId="1ED194E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Camilo Kejner (Partner)</w:t>
            </w:r>
          </w:p>
        </w:tc>
        <w:tc>
          <w:tcPr>
            <w:tcW w:w="0" w:type="auto"/>
            <w:vAlign w:val="center"/>
            <w:hideMark/>
          </w:tcPr>
          <w:p w14:paraId="694B014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Fintech/SaaS (Mexico/Colombia)</w:t>
            </w:r>
          </w:p>
        </w:tc>
        <w:tc>
          <w:tcPr>
            <w:tcW w:w="0" w:type="auto"/>
            <w:vAlign w:val="center"/>
            <w:hideMark/>
          </w:tcPr>
          <w:p w14:paraId="7D7C7E3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1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angelventures.vc</w:t>
              </w:r>
            </w:hyperlink>
          </w:p>
        </w:tc>
      </w:tr>
    </w:tbl>
    <w:p w14:paraId="31FFCCF5" w14:textId="77777777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pict w14:anchorId="3E9C9378">
          <v:rect id="_x0000_i1052" style="width:0;height:1.5pt" o:hralign="center" o:hrstd="t" o:hr="t" fillcolor="#a0a0a0" stroked="f"/>
        </w:pict>
      </w:r>
    </w:p>
    <w:p w14:paraId="3D66A6A0" w14:textId="77777777" w:rsidR="008974A0" w:rsidRP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European Multi-Family Offices (Focus on LMIC Trade)</w:t>
      </w:r>
    </w:p>
    <w:p w14:paraId="261316E0" w14:textId="77777777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>These entities act as "aggregators" for wealthy European families looking for LMIC exposure.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"/>
        <w:gridCol w:w="1895"/>
        <w:gridCol w:w="2361"/>
        <w:gridCol w:w="2635"/>
        <w:gridCol w:w="2168"/>
      </w:tblGrid>
      <w:tr w:rsidR="008974A0" w:rsidRPr="008974A0" w14:paraId="409DF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1658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#</w:t>
            </w:r>
          </w:p>
        </w:tc>
        <w:tc>
          <w:tcPr>
            <w:tcW w:w="0" w:type="auto"/>
            <w:vAlign w:val="center"/>
            <w:hideMark/>
          </w:tcPr>
          <w:p w14:paraId="44815AF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Family Office</w:t>
            </w:r>
          </w:p>
        </w:tc>
        <w:tc>
          <w:tcPr>
            <w:tcW w:w="0" w:type="auto"/>
            <w:vAlign w:val="center"/>
            <w:hideMark/>
          </w:tcPr>
          <w:p w14:paraId="318C7F6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Managing Director</w:t>
            </w:r>
          </w:p>
        </w:tc>
        <w:tc>
          <w:tcPr>
            <w:tcW w:w="0" w:type="auto"/>
            <w:vAlign w:val="center"/>
            <w:hideMark/>
          </w:tcPr>
          <w:p w14:paraId="7600E7B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LMIC Interest</w:t>
            </w:r>
          </w:p>
        </w:tc>
        <w:tc>
          <w:tcPr>
            <w:tcW w:w="0" w:type="auto"/>
            <w:vAlign w:val="center"/>
            <w:hideMark/>
          </w:tcPr>
          <w:p w14:paraId="1BC71C8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Official Channel</w:t>
            </w:r>
          </w:p>
        </w:tc>
      </w:tr>
      <w:tr w:rsidR="008974A0" w:rsidRPr="008974A0" w14:paraId="6CC95D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2F6C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0372827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Stonehage</w:t>
            </w:r>
            <w:proofErr w:type="spellEnd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Fleming</w:t>
            </w:r>
          </w:p>
        </w:tc>
        <w:tc>
          <w:tcPr>
            <w:tcW w:w="0" w:type="auto"/>
            <w:vAlign w:val="center"/>
            <w:hideMark/>
          </w:tcPr>
          <w:p w14:paraId="5B03FC5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Ian Crosby (Chairman)</w:t>
            </w:r>
          </w:p>
        </w:tc>
        <w:tc>
          <w:tcPr>
            <w:tcW w:w="0" w:type="auto"/>
            <w:vAlign w:val="center"/>
            <w:hideMark/>
          </w:tcPr>
          <w:p w14:paraId="42F3E7F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Diversified (Africa/India focus)</w:t>
            </w:r>
          </w:p>
        </w:tc>
        <w:tc>
          <w:tcPr>
            <w:tcW w:w="0" w:type="auto"/>
            <w:vAlign w:val="center"/>
            <w:hideMark/>
          </w:tcPr>
          <w:p w14:paraId="221723E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2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stonehagefleming.com</w:t>
              </w:r>
            </w:hyperlink>
          </w:p>
        </w:tc>
      </w:tr>
      <w:tr w:rsidR="008974A0" w:rsidRPr="008974A0" w14:paraId="445818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40A3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2A091DA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Pictet Alt. Advisors</w:t>
            </w:r>
          </w:p>
        </w:tc>
        <w:tc>
          <w:tcPr>
            <w:tcW w:w="0" w:type="auto"/>
            <w:vAlign w:val="center"/>
            <w:hideMark/>
          </w:tcPr>
          <w:p w14:paraId="3AC252B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Elif Aktuğ (CEO)</w:t>
            </w:r>
          </w:p>
        </w:tc>
        <w:tc>
          <w:tcPr>
            <w:tcW w:w="0" w:type="auto"/>
            <w:vAlign w:val="center"/>
            <w:hideMark/>
          </w:tcPr>
          <w:p w14:paraId="4BEB731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Private Equity (Emerging Markets)</w:t>
            </w:r>
          </w:p>
        </w:tc>
        <w:tc>
          <w:tcPr>
            <w:tcW w:w="0" w:type="auto"/>
            <w:vAlign w:val="center"/>
            <w:hideMark/>
          </w:tcPr>
          <w:p w14:paraId="22AC3AC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3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pictet.com</w:t>
              </w:r>
            </w:hyperlink>
          </w:p>
        </w:tc>
      </w:tr>
      <w:tr w:rsidR="008974A0" w:rsidRPr="008974A0" w14:paraId="0AE5F0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653C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27B99B7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HQ Trust</w:t>
            </w:r>
          </w:p>
        </w:tc>
        <w:tc>
          <w:tcPr>
            <w:tcW w:w="0" w:type="auto"/>
            <w:vAlign w:val="center"/>
            <w:hideMark/>
          </w:tcPr>
          <w:p w14:paraId="168EF73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Christian 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Maschner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(MD)</w:t>
            </w:r>
          </w:p>
        </w:tc>
        <w:tc>
          <w:tcPr>
            <w:tcW w:w="0" w:type="auto"/>
            <w:vAlign w:val="center"/>
            <w:hideMark/>
          </w:tcPr>
          <w:p w14:paraId="05AE933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Industrial Tech (India/SE Asia)</w:t>
            </w:r>
          </w:p>
        </w:tc>
        <w:tc>
          <w:tcPr>
            <w:tcW w:w="0" w:type="auto"/>
            <w:vAlign w:val="center"/>
            <w:hideMark/>
          </w:tcPr>
          <w:p w14:paraId="155221C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4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hqtrust.de</w:t>
              </w:r>
            </w:hyperlink>
          </w:p>
        </w:tc>
      </w:tr>
      <w:tr w:rsidR="008974A0" w:rsidRPr="008974A0" w14:paraId="6FCA70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B6D8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12B6A9D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LGT Capital Partners</w:t>
            </w:r>
          </w:p>
        </w:tc>
        <w:tc>
          <w:tcPr>
            <w:tcW w:w="0" w:type="auto"/>
            <w:vAlign w:val="center"/>
            <w:hideMark/>
          </w:tcPr>
          <w:p w14:paraId="049F75D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Roberto Paganoni (CEO)</w:t>
            </w:r>
          </w:p>
        </w:tc>
        <w:tc>
          <w:tcPr>
            <w:tcW w:w="0" w:type="auto"/>
            <w:vAlign w:val="center"/>
            <w:hideMark/>
          </w:tcPr>
          <w:p w14:paraId="7478FB9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Sustainable Trade (Global LMICs)</w:t>
            </w:r>
          </w:p>
        </w:tc>
        <w:tc>
          <w:tcPr>
            <w:tcW w:w="0" w:type="auto"/>
            <w:vAlign w:val="center"/>
            <w:hideMark/>
          </w:tcPr>
          <w:p w14:paraId="6059CAE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5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lgt-cp.com</w:t>
              </w:r>
            </w:hyperlink>
          </w:p>
        </w:tc>
      </w:tr>
      <w:tr w:rsidR="008974A0" w:rsidRPr="008974A0" w14:paraId="4945D1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FB57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5B2154C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Rothschild &amp; Co.</w:t>
            </w:r>
          </w:p>
        </w:tc>
        <w:tc>
          <w:tcPr>
            <w:tcW w:w="0" w:type="auto"/>
            <w:vAlign w:val="center"/>
            <w:hideMark/>
          </w:tcPr>
          <w:p w14:paraId="28BEE34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Francois 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Perol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(Managing Partner)</w:t>
            </w:r>
          </w:p>
        </w:tc>
        <w:tc>
          <w:tcPr>
            <w:tcW w:w="0" w:type="auto"/>
            <w:vAlign w:val="center"/>
            <w:hideMark/>
          </w:tcPr>
          <w:p w14:paraId="3E2244C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Emerging Market Directs</w:t>
            </w:r>
          </w:p>
        </w:tc>
        <w:tc>
          <w:tcPr>
            <w:tcW w:w="0" w:type="auto"/>
            <w:vAlign w:val="center"/>
            <w:hideMark/>
          </w:tcPr>
          <w:p w14:paraId="43B6722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6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rothschildandco.com</w:t>
              </w:r>
            </w:hyperlink>
          </w:p>
        </w:tc>
      </w:tr>
      <w:tr w:rsidR="008974A0" w:rsidRPr="008974A0" w14:paraId="2668CA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2CBB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4CFE61C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Bregal</w:t>
            </w:r>
            <w:proofErr w:type="spellEnd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Investments</w:t>
            </w:r>
          </w:p>
        </w:tc>
        <w:tc>
          <w:tcPr>
            <w:tcW w:w="0" w:type="auto"/>
            <w:vAlign w:val="center"/>
            <w:hideMark/>
          </w:tcPr>
          <w:p w14:paraId="55FA0CD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Alain Carrier (CEO)</w:t>
            </w:r>
          </w:p>
        </w:tc>
        <w:tc>
          <w:tcPr>
            <w:tcW w:w="0" w:type="auto"/>
            <w:vAlign w:val="center"/>
            <w:hideMark/>
          </w:tcPr>
          <w:p w14:paraId="74CCB15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Growth Equity (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focus)</w:t>
            </w:r>
          </w:p>
        </w:tc>
        <w:tc>
          <w:tcPr>
            <w:tcW w:w="0" w:type="auto"/>
            <w:vAlign w:val="center"/>
            <w:hideMark/>
          </w:tcPr>
          <w:p w14:paraId="6BBC006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7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bregal.com</w:t>
              </w:r>
            </w:hyperlink>
          </w:p>
        </w:tc>
      </w:tr>
      <w:tr w:rsidR="008974A0" w:rsidRPr="008974A0" w14:paraId="0AA31C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F5C4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57241F8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Partners Group</w:t>
            </w:r>
          </w:p>
        </w:tc>
        <w:tc>
          <w:tcPr>
            <w:tcW w:w="0" w:type="auto"/>
            <w:vAlign w:val="center"/>
            <w:hideMark/>
          </w:tcPr>
          <w:p w14:paraId="1FD9808A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David Layton (CEO)</w:t>
            </w:r>
          </w:p>
        </w:tc>
        <w:tc>
          <w:tcPr>
            <w:tcW w:w="0" w:type="auto"/>
            <w:vAlign w:val="center"/>
            <w:hideMark/>
          </w:tcPr>
          <w:p w14:paraId="7624FE7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Infrastructure (India/China/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4429D8F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8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partnersgroup.com</w:t>
              </w:r>
            </w:hyperlink>
          </w:p>
        </w:tc>
      </w:tr>
      <w:tr w:rsidR="008974A0" w:rsidRPr="008974A0" w14:paraId="4B9E9F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3019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72E09202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Kroschke</w:t>
            </w:r>
            <w:proofErr w:type="spellEnd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Family</w:t>
            </w:r>
          </w:p>
        </w:tc>
        <w:tc>
          <w:tcPr>
            <w:tcW w:w="0" w:type="auto"/>
            <w:vAlign w:val="center"/>
            <w:hideMark/>
          </w:tcPr>
          <w:p w14:paraId="2C4E519C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Felix Kroschke (Principal)</w:t>
            </w:r>
          </w:p>
        </w:tc>
        <w:tc>
          <w:tcPr>
            <w:tcW w:w="0" w:type="auto"/>
            <w:vAlign w:val="center"/>
            <w:hideMark/>
          </w:tcPr>
          <w:p w14:paraId="539DA35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Digital Trade (SE Asia)</w:t>
            </w:r>
          </w:p>
        </w:tc>
        <w:tc>
          <w:tcPr>
            <w:tcW w:w="0" w:type="auto"/>
            <w:vAlign w:val="center"/>
            <w:hideMark/>
          </w:tcPr>
          <w:p w14:paraId="618F258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49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kroschke-gruppe.de</w:t>
              </w:r>
            </w:hyperlink>
          </w:p>
        </w:tc>
      </w:tr>
      <w:tr w:rsidR="008974A0" w:rsidRPr="008974A0" w14:paraId="4EC061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74DC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5920A8F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Bren </w:t>
            </w:r>
            <w:proofErr w:type="spellStart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ninkmeijer</w:t>
            </w:r>
            <w:proofErr w:type="spellEnd"/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(Anthro)</w:t>
            </w:r>
          </w:p>
        </w:tc>
        <w:tc>
          <w:tcPr>
            <w:tcW w:w="0" w:type="auto"/>
            <w:vAlign w:val="center"/>
            <w:hideMark/>
          </w:tcPr>
          <w:p w14:paraId="54FF9A8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Managing Director</w:t>
            </w:r>
          </w:p>
        </w:tc>
        <w:tc>
          <w:tcPr>
            <w:tcW w:w="0" w:type="auto"/>
            <w:vAlign w:val="center"/>
            <w:hideMark/>
          </w:tcPr>
          <w:p w14:paraId="6CD7CB63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Impact/Textiles (India/Brazil)</w:t>
            </w:r>
          </w:p>
        </w:tc>
        <w:tc>
          <w:tcPr>
            <w:tcW w:w="0" w:type="auto"/>
            <w:vAlign w:val="center"/>
            <w:hideMark/>
          </w:tcPr>
          <w:p w14:paraId="2DA2847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50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anthros.org</w:t>
              </w:r>
            </w:hyperlink>
          </w:p>
        </w:tc>
      </w:tr>
      <w:tr w:rsidR="008974A0" w:rsidRPr="008974A0" w14:paraId="5A270D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B2D05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55DAE03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Wallenberg (FAM)</w:t>
            </w:r>
          </w:p>
        </w:tc>
        <w:tc>
          <w:tcPr>
            <w:tcW w:w="0" w:type="auto"/>
            <w:vAlign w:val="center"/>
            <w:hideMark/>
          </w:tcPr>
          <w:p w14:paraId="48D8C88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Kristian 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Sildeby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(CEO)</w:t>
            </w:r>
          </w:p>
        </w:tc>
        <w:tc>
          <w:tcPr>
            <w:tcW w:w="0" w:type="auto"/>
            <w:vAlign w:val="center"/>
            <w:hideMark/>
          </w:tcPr>
          <w:p w14:paraId="3F9159AD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Industrial Trade (India/Vietnam)</w:t>
            </w:r>
          </w:p>
        </w:tc>
        <w:tc>
          <w:tcPr>
            <w:tcW w:w="0" w:type="auto"/>
            <w:vAlign w:val="center"/>
            <w:hideMark/>
          </w:tcPr>
          <w:p w14:paraId="462A270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51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fam.se</w:t>
              </w:r>
            </w:hyperlink>
          </w:p>
        </w:tc>
      </w:tr>
      <w:tr w:rsidR="008974A0" w:rsidRPr="008974A0" w14:paraId="682EC2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DAF8E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1EB494A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Jacobs Holding</w:t>
            </w:r>
          </w:p>
        </w:tc>
        <w:tc>
          <w:tcPr>
            <w:tcW w:w="0" w:type="auto"/>
            <w:vAlign w:val="center"/>
            <w:hideMark/>
          </w:tcPr>
          <w:p w14:paraId="10B7C21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Tim Franks (MD)</w:t>
            </w:r>
          </w:p>
        </w:tc>
        <w:tc>
          <w:tcPr>
            <w:tcW w:w="0" w:type="auto"/>
            <w:vAlign w:val="center"/>
            <w:hideMark/>
          </w:tcPr>
          <w:p w14:paraId="749E4DD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Services/Education (Brazil/India)</w:t>
            </w:r>
          </w:p>
        </w:tc>
        <w:tc>
          <w:tcPr>
            <w:tcW w:w="0" w:type="auto"/>
            <w:vAlign w:val="center"/>
            <w:hideMark/>
          </w:tcPr>
          <w:p w14:paraId="781C13C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52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jacobs-holding.com</w:t>
              </w:r>
            </w:hyperlink>
          </w:p>
        </w:tc>
      </w:tr>
      <w:tr w:rsidR="008974A0" w:rsidRPr="008974A0" w14:paraId="63179A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E39A8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3C56D54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Mubadala (Direct)</w:t>
            </w:r>
          </w:p>
        </w:tc>
        <w:tc>
          <w:tcPr>
            <w:tcW w:w="0" w:type="auto"/>
            <w:vAlign w:val="center"/>
            <w:hideMark/>
          </w:tcPr>
          <w:p w14:paraId="6A409FD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Waleed Al 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Mokarrab</w:t>
            </w:r>
            <w:proofErr w:type="spellEnd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(Deputy CEO)</w:t>
            </w:r>
          </w:p>
        </w:tc>
        <w:tc>
          <w:tcPr>
            <w:tcW w:w="0" w:type="auto"/>
            <w:vAlign w:val="center"/>
            <w:hideMark/>
          </w:tcPr>
          <w:p w14:paraId="4C40EAE6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Tech/Trade (Global LMICs)</w:t>
            </w:r>
          </w:p>
        </w:tc>
        <w:tc>
          <w:tcPr>
            <w:tcW w:w="0" w:type="auto"/>
            <w:vAlign w:val="center"/>
            <w:hideMark/>
          </w:tcPr>
          <w:p w14:paraId="718053B1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53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mubadala.com</w:t>
              </w:r>
            </w:hyperlink>
          </w:p>
        </w:tc>
      </w:tr>
      <w:tr w:rsidR="008974A0" w:rsidRPr="008974A0" w14:paraId="5FBE69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C3FE4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544BC520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Temasek (Direct)</w:t>
            </w:r>
          </w:p>
        </w:tc>
        <w:tc>
          <w:tcPr>
            <w:tcW w:w="0" w:type="auto"/>
            <w:vAlign w:val="center"/>
            <w:hideMark/>
          </w:tcPr>
          <w:p w14:paraId="79D63869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Dilhan Pillay </w:t>
            </w:r>
            <w:proofErr w:type="spellStart"/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Sandrasegara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3F018B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8974A0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Seed/Series A (Global LMICs)</w:t>
            </w:r>
          </w:p>
        </w:tc>
        <w:tc>
          <w:tcPr>
            <w:tcW w:w="0" w:type="auto"/>
            <w:vAlign w:val="center"/>
            <w:hideMark/>
          </w:tcPr>
          <w:p w14:paraId="4E2AEC77" w14:textId="77777777" w:rsidR="008974A0" w:rsidRPr="008974A0" w:rsidRDefault="008974A0" w:rsidP="008974A0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hyperlink r:id="rId54" w:tgtFrame="_blank" w:history="1">
              <w:r w:rsidRPr="008974A0">
                <w:rPr>
                  <w:rFonts w:eastAsia="Times New Roman" w:cs="Times New Roman"/>
                  <w:color w:val="0000FF"/>
                  <w:kern w:val="0"/>
                  <w:sz w:val="21"/>
                  <w:szCs w:val="21"/>
                  <w:u w:val="single"/>
                  <w14:ligatures w14:val="none"/>
                </w:rPr>
                <w:t>temasek.com.sg</w:t>
              </w:r>
            </w:hyperlink>
          </w:p>
        </w:tc>
      </w:tr>
    </w:tbl>
    <w:p w14:paraId="26D68672" w14:textId="4CA3CDD2" w:rsidR="008974A0" w:rsidRPr="008974A0" w:rsidRDefault="008974A0" w:rsidP="008974A0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</w:p>
    <w:p w14:paraId="0EF090BE" w14:textId="2338CE2E" w:rsidR="008974A0" w:rsidRPr="008974A0" w:rsidRDefault="008974A0" w:rsidP="008974A0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Strategic Advice for Outreac</w:t>
      </w:r>
      <w:r w:rsidRPr="008974A0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h</w:t>
      </w:r>
    </w:p>
    <w:p w14:paraId="3DED8DE2" w14:textId="77777777" w:rsidR="008974A0" w:rsidRPr="008974A0" w:rsidRDefault="008974A0" w:rsidP="008974A0">
      <w:pPr>
        <w:numPr>
          <w:ilvl w:val="0"/>
          <w:numId w:val="9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LinkedIn Priority: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Search for "Head of Direct Investments" or "Investment Manager" at the firms listed. This is the most effective cold-outreach path.</w:t>
      </w:r>
    </w:p>
    <w:p w14:paraId="5D68EE2B" w14:textId="77777777" w:rsidR="008974A0" w:rsidRPr="008974A0" w:rsidRDefault="008974A0" w:rsidP="008974A0">
      <w:pPr>
        <w:numPr>
          <w:ilvl w:val="0"/>
          <w:numId w:val="9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Trade Focus: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If your interest is "trade," emphasize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supply chain resilience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cross-border settlement efficiencies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>. Family offices in 2026 are highly sensitive to "de-dollarization" trends and local currency settlement.</w:t>
      </w:r>
    </w:p>
    <w:p w14:paraId="1D85C403" w14:textId="77777777" w:rsidR="008974A0" w:rsidRPr="008974A0" w:rsidRDefault="008974A0" w:rsidP="008974A0">
      <w:pPr>
        <w:numPr>
          <w:ilvl w:val="0"/>
          <w:numId w:val="9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"In-Charge" person: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In a Family Office, the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Principal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(The Family Member) makes the vision, but the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Chief Investment Officer (CIO)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or </w:t>
      </w:r>
      <w:r w:rsidRPr="008974A0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Head of Direct Investments</w:t>
      </w:r>
      <w:r w:rsidRPr="008974A0">
        <w:rPr>
          <w:rFonts w:eastAsia="Times New Roman" w:cs="Times New Roman"/>
          <w:kern w:val="0"/>
          <w:sz w:val="21"/>
          <w:szCs w:val="21"/>
          <w14:ligatures w14:val="none"/>
        </w:rPr>
        <w:t xml:space="preserve"> signs the checks. Focus your messaging on the latter.</w:t>
      </w:r>
    </w:p>
    <w:p w14:paraId="25E23745" w14:textId="3BCA4572" w:rsidR="00A03483" w:rsidRDefault="00A03483" w:rsidP="008974A0">
      <w:pPr>
        <w:spacing w:after="120" w:line="240" w:lineRule="auto"/>
      </w:pPr>
    </w:p>
    <w:p w14:paraId="3D4A4E48" w14:textId="77777777" w:rsidR="008974A0" w:rsidRPr="008974A0" w:rsidRDefault="008974A0" w:rsidP="008974A0">
      <w:pPr>
        <w:spacing w:after="120" w:line="240" w:lineRule="auto"/>
      </w:pPr>
    </w:p>
    <w:sectPr w:rsidR="008974A0" w:rsidRPr="00897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418"/>
    <w:multiLevelType w:val="multilevel"/>
    <w:tmpl w:val="DAF2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E3E1A"/>
    <w:multiLevelType w:val="multilevel"/>
    <w:tmpl w:val="5800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7454F"/>
    <w:multiLevelType w:val="multilevel"/>
    <w:tmpl w:val="3EF8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E0277"/>
    <w:multiLevelType w:val="multilevel"/>
    <w:tmpl w:val="6944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1458D"/>
    <w:multiLevelType w:val="multilevel"/>
    <w:tmpl w:val="C7F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4F7170"/>
    <w:multiLevelType w:val="multilevel"/>
    <w:tmpl w:val="57D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550B4"/>
    <w:multiLevelType w:val="multilevel"/>
    <w:tmpl w:val="8A48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D0289"/>
    <w:multiLevelType w:val="multilevel"/>
    <w:tmpl w:val="D49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FC6A01"/>
    <w:multiLevelType w:val="multilevel"/>
    <w:tmpl w:val="DF7A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3623071">
    <w:abstractNumId w:val="3"/>
  </w:num>
  <w:num w:numId="2" w16cid:durableId="1348753079">
    <w:abstractNumId w:val="6"/>
  </w:num>
  <w:num w:numId="3" w16cid:durableId="2144731482">
    <w:abstractNumId w:val="0"/>
  </w:num>
  <w:num w:numId="4" w16cid:durableId="391542070">
    <w:abstractNumId w:val="4"/>
  </w:num>
  <w:num w:numId="5" w16cid:durableId="1332833463">
    <w:abstractNumId w:val="5"/>
  </w:num>
  <w:num w:numId="6" w16cid:durableId="1654260731">
    <w:abstractNumId w:val="2"/>
  </w:num>
  <w:num w:numId="7" w16cid:durableId="749959616">
    <w:abstractNumId w:val="7"/>
  </w:num>
  <w:num w:numId="8" w16cid:durableId="840121831">
    <w:abstractNumId w:val="8"/>
  </w:num>
  <w:num w:numId="9" w16cid:durableId="903835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s7AwMzawMDc3sTRQ0lEKTi0uzszPAykwrAUAIKztUiwAAAA="/>
  </w:docVars>
  <w:rsids>
    <w:rsidRoot w:val="008974A0"/>
    <w:rsid w:val="004D7F5B"/>
    <w:rsid w:val="005020E7"/>
    <w:rsid w:val="008974A0"/>
    <w:rsid w:val="0098613E"/>
    <w:rsid w:val="00A03483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D44A9"/>
  <w15:chartTrackingRefBased/>
  <w15:docId w15:val="{930069FD-2152-4424-A331-C6F40BFC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7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7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97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97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4A0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89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897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sa=E&amp;q=http%3A%2F%2Fmsdf.org" TargetMode="External"/><Relationship Id="rId18" Type="http://schemas.openxmlformats.org/officeDocument/2006/relationships/hyperlink" Target="https://www.google.com/url?sa=E&amp;q=http%3A%2F%2Fsalimgroup.com" TargetMode="External"/><Relationship Id="rId26" Type="http://schemas.openxmlformats.org/officeDocument/2006/relationships/hyperlink" Target="https://www.google.com/url?sa=E&amp;q=http%3A%2F%2Fmuhaidib.com" TargetMode="External"/><Relationship Id="rId39" Type="http://schemas.openxmlformats.org/officeDocument/2006/relationships/hyperlink" Target="https://www.google.com/url?sa=E&amp;q=http%3A%2F%2Faconinvestments.com" TargetMode="External"/><Relationship Id="rId21" Type="http://schemas.openxmlformats.org/officeDocument/2006/relationships/hyperlink" Target="https://www.google.com/url?sa=E&amp;q=http%3A%2F%2Fmanipal.edu" TargetMode="External"/><Relationship Id="rId34" Type="http://schemas.openxmlformats.org/officeDocument/2006/relationships/hyperlink" Target="https://www.google.com/url?sa=E&amp;q=http%3A%2F%2Fsabic.com" TargetMode="External"/><Relationship Id="rId42" Type="http://schemas.openxmlformats.org/officeDocument/2006/relationships/hyperlink" Target="https://www.google.com/url?sa=E&amp;q=http%3A%2F%2Fstonehagefleming.com" TargetMode="External"/><Relationship Id="rId47" Type="http://schemas.openxmlformats.org/officeDocument/2006/relationships/hyperlink" Target="https://www.google.com/url?sa=E&amp;q=http%3A%2F%2Fbregal.com" TargetMode="External"/><Relationship Id="rId50" Type="http://schemas.openxmlformats.org/officeDocument/2006/relationships/hyperlink" Target="https://www.google.com/url?sa=E&amp;q=http%3A%2F%2Fanthros.org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google.com/url?sa=E&amp;q=http%3A%2F%2Fomidyar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sa=E&amp;q=http%3A%2F%2Fcatamaranventures.com" TargetMode="External"/><Relationship Id="rId29" Type="http://schemas.openxmlformats.org/officeDocument/2006/relationships/hyperlink" Target="https://www.google.com/url?sa=E&amp;q=http%3A%2F%2Fcomcraft.com" TargetMode="External"/><Relationship Id="rId11" Type="http://schemas.openxmlformats.org/officeDocument/2006/relationships/hyperlink" Target="https://www.google.com/url?sa=E&amp;q=http%3A%2F%2Fcapricornllc.com" TargetMode="External"/><Relationship Id="rId24" Type="http://schemas.openxmlformats.org/officeDocument/2006/relationships/hyperlink" Target="https://www.google.com/url?sa=E&amp;q=http%3A%2F%2Fthakral.com" TargetMode="External"/><Relationship Id="rId32" Type="http://schemas.openxmlformats.org/officeDocument/2006/relationships/hyperlink" Target="https://www.google.com/url?sa=E&amp;q=http%3A%2F%2Fliwacapital.ae" TargetMode="External"/><Relationship Id="rId37" Type="http://schemas.openxmlformats.org/officeDocument/2006/relationships/hyperlink" Target="https://www.google.com/url?sa=E&amp;q=http%3A%2F%2Fkaszek.com" TargetMode="External"/><Relationship Id="rId40" Type="http://schemas.openxmlformats.org/officeDocument/2006/relationships/hyperlink" Target="https://www.google.com/url?sa=E&amp;q=http%3A%2F%2Fcarlosslim.com" TargetMode="External"/><Relationship Id="rId45" Type="http://schemas.openxmlformats.org/officeDocument/2006/relationships/hyperlink" Target="https://www.google.com/url?sa=E&amp;q=http%3A%2F%2Flgt-cp.com" TargetMode="External"/><Relationship Id="rId53" Type="http://schemas.openxmlformats.org/officeDocument/2006/relationships/hyperlink" Target="https://www.google.com/url?sa=E&amp;q=http%3A%2F%2Fmubadala.com" TargetMode="External"/><Relationship Id="rId5" Type="http://schemas.openxmlformats.org/officeDocument/2006/relationships/hyperlink" Target="https://www.google.com/url?sa=E&amp;q=http%3A%2F%2Fbezosexpeditions.com" TargetMode="External"/><Relationship Id="rId10" Type="http://schemas.openxmlformats.org/officeDocument/2006/relationships/hyperlink" Target="https://www.google.com/url?sa=E&amp;q=http%3A%2F%2Fbluehaveninitiative.com" TargetMode="External"/><Relationship Id="rId19" Type="http://schemas.openxmlformats.org/officeDocument/2006/relationships/hyperlink" Target="https://www.google.com/url?sa=E&amp;q=http%3A%2F%2Fventurra.id" TargetMode="External"/><Relationship Id="rId31" Type="http://schemas.openxmlformats.org/officeDocument/2006/relationships/hyperlink" Target="https://www.google.com/url?sa=E&amp;q=http%3A%2F%2Fdahabshiil.com" TargetMode="External"/><Relationship Id="rId44" Type="http://schemas.openxmlformats.org/officeDocument/2006/relationships/hyperlink" Target="https://www.google.com/url?sa=E&amp;q=http%3A%2F%2Fhqtrust.de" TargetMode="External"/><Relationship Id="rId52" Type="http://schemas.openxmlformats.org/officeDocument/2006/relationships/hyperlink" Target="https://www.google.com/url?sa=E&amp;q=http%3A%2F%2Fjacobs-hold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E&amp;q=http%3A%2F%2Fchanzuckerberg.com" TargetMode="External"/><Relationship Id="rId14" Type="http://schemas.openxmlformats.org/officeDocument/2006/relationships/hyperlink" Target="https://www.google.com/url?sa=E&amp;q=http%3A%2F%2Femersoncollective.com" TargetMode="External"/><Relationship Id="rId22" Type="http://schemas.openxmlformats.org/officeDocument/2006/relationships/hyperlink" Target="https://www.google.com/url?sa=E&amp;q=http%3A%2F%2Fdabur.com" TargetMode="External"/><Relationship Id="rId27" Type="http://schemas.openxmlformats.org/officeDocument/2006/relationships/hyperlink" Target="https://www.google.com/url?sa=E&amp;q=http%3A%2F%2Fopp-gen.com" TargetMode="External"/><Relationship Id="rId30" Type="http://schemas.openxmlformats.org/officeDocument/2006/relationships/hyperlink" Target="https://www.google.com/url?sa=E&amp;q=http%3A%2F%2Forascom.com" TargetMode="External"/><Relationship Id="rId35" Type="http://schemas.openxmlformats.org/officeDocument/2006/relationships/hyperlink" Target="https://www.google.com/url?sa=E&amp;q=http%3A%2F%2Fitau.com.br" TargetMode="External"/><Relationship Id="rId43" Type="http://schemas.openxmlformats.org/officeDocument/2006/relationships/hyperlink" Target="https://www.google.com/url?sa=E&amp;q=http%3A%2F%2Fpictet.com" TargetMode="External"/><Relationship Id="rId48" Type="http://schemas.openxmlformats.org/officeDocument/2006/relationships/hyperlink" Target="https://www.google.com/url?sa=E&amp;q=http%3A%2F%2Fpartnersgroup.com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google.com/url?sa=E&amp;q=http%3A%2F%2Fsoros.com" TargetMode="External"/><Relationship Id="rId51" Type="http://schemas.openxmlformats.org/officeDocument/2006/relationships/hyperlink" Target="https://www.google.com/url?sa=E&amp;q=http%3A%2F%2Ffam.s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sa=E&amp;q=http%3A%2F%2Fvulcan.com" TargetMode="External"/><Relationship Id="rId17" Type="http://schemas.openxmlformats.org/officeDocument/2006/relationships/hyperlink" Target="https://www.google.com/url?sa=E&amp;q=http%3A%2F%2Fhorizonsventures.com" TargetMode="External"/><Relationship Id="rId25" Type="http://schemas.openxmlformats.org/officeDocument/2006/relationships/hyperlink" Target="https://www.google.com/url?sa=E&amp;q=http%3A%2F%2Fjimco.com" TargetMode="External"/><Relationship Id="rId33" Type="http://schemas.openxmlformats.org/officeDocument/2006/relationships/hyperlink" Target="https://www.google.com/url?sa=E&amp;q=http%3A%2F%2Fmajidalfuttaim.com" TargetMode="External"/><Relationship Id="rId38" Type="http://schemas.openxmlformats.org/officeDocument/2006/relationships/hyperlink" Target="https://www.google.com/url?sa=E&amp;q=http%3A%2F%2Fguepardoinvest.com.br" TargetMode="External"/><Relationship Id="rId46" Type="http://schemas.openxmlformats.org/officeDocument/2006/relationships/hyperlink" Target="https://www.google.com/url?sa=E&amp;q=http%3A%2F%2Frothschildandco.com" TargetMode="External"/><Relationship Id="rId20" Type="http://schemas.openxmlformats.org/officeDocument/2006/relationships/hyperlink" Target="https://www.google.com/url?sa=E&amp;q=http%3A%2F%2Fkuokgroup.com" TargetMode="External"/><Relationship Id="rId41" Type="http://schemas.openxmlformats.org/officeDocument/2006/relationships/hyperlink" Target="https://www.google.com/url?sa=E&amp;q=http%3A%2F%2Fangelventures.vc" TargetMode="External"/><Relationship Id="rId54" Type="http://schemas.openxmlformats.org/officeDocument/2006/relationships/hyperlink" Target="https://www.google.com/url?sa=E&amp;q=http%3A%2F%2Ftemasek.com.s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%3A%2F%2Fgatesventures.com" TargetMode="External"/><Relationship Id="rId15" Type="http://schemas.openxmlformats.org/officeDocument/2006/relationships/hyperlink" Target="https://www.google.com/url?sa=E&amp;q=http%3A%2F%2Fpremjiinvest.com" TargetMode="External"/><Relationship Id="rId23" Type="http://schemas.openxmlformats.org/officeDocument/2006/relationships/hyperlink" Target="https://www.google.com/url?sa=E&amp;q=http%3A%2F%2Fardentcapital.com" TargetMode="External"/><Relationship Id="rId28" Type="http://schemas.openxmlformats.org/officeDocument/2006/relationships/hyperlink" Target="https://www.google.com/url?sa=E&amp;q=http%3A%2F%2Ftana-africa.com" TargetMode="External"/><Relationship Id="rId36" Type="http://schemas.openxmlformats.org/officeDocument/2006/relationships/hyperlink" Target="https://www.google.com/url?sa=E&amp;q=http%3A%2F%2Fltsinvestments.com" TargetMode="External"/><Relationship Id="rId49" Type="http://schemas.openxmlformats.org/officeDocument/2006/relationships/hyperlink" Target="https://www.google.com/url?sa=E&amp;q=http%3A%2F%2Fkroschke-grupp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1765</Words>
  <Characters>9446</Characters>
  <Application>Microsoft Office Word</Application>
  <DocSecurity>0</DocSecurity>
  <Lines>188</Lines>
  <Paragraphs>138</Paragraphs>
  <ScaleCrop>false</ScaleCrop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2026-02-06T16:27:00Z</dcterms:created>
  <dcterms:modified xsi:type="dcterms:W3CDTF">2026-02-06T16:36:00Z</dcterms:modified>
</cp:coreProperties>
</file>